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5D6" w:rsidRPr="005055D6" w:rsidRDefault="00BF5EF6" w:rsidP="00BF5EF6">
      <w:pPr>
        <w:ind w:firstLine="708"/>
        <w:rPr>
          <w:rFonts w:ascii="Sylfaen" w:hAnsi="Sylfaen"/>
          <w:b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 xml:space="preserve">    </w:t>
      </w:r>
      <w:r w:rsidR="005055D6">
        <w:rPr>
          <w:rFonts w:ascii="Sylfaen" w:hAnsi="Sylfaen"/>
          <w:sz w:val="22"/>
          <w:szCs w:val="22"/>
        </w:rPr>
        <w:tab/>
      </w:r>
    </w:p>
    <w:p w:rsidR="00BF5EF6" w:rsidRPr="004A3581" w:rsidRDefault="00BF5EF6" w:rsidP="00BF5EF6">
      <w:pPr>
        <w:ind w:firstLine="708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 xml:space="preserve"> </w:t>
      </w:r>
      <w:r w:rsidRPr="004A3581">
        <w:rPr>
          <w:rFonts w:ascii="Sylfaen" w:hAnsi="Sylfaen"/>
          <w:sz w:val="22"/>
          <w:szCs w:val="22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5.5pt" o:ole="">
            <v:imagedata r:id="rId8" o:title="" gain="297891f" blacklevel="-5898f"/>
          </v:shape>
          <o:OLEObject Type="Embed" ProgID="CorelDRAW.Graphic.12" ShapeID="_x0000_i1025" DrawAspect="Content" ObjectID="_1827905207" r:id="rId9"/>
        </w:object>
      </w:r>
    </w:p>
    <w:p w:rsidR="00BF5EF6" w:rsidRPr="004A3581" w:rsidRDefault="00BF5EF6" w:rsidP="00BF5EF6">
      <w:pPr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25400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amo%20g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581">
        <w:rPr>
          <w:rFonts w:ascii="Sylfaen" w:hAnsi="Sylfaen"/>
          <w:sz w:val="22"/>
          <w:szCs w:val="22"/>
        </w:rPr>
        <w:t xml:space="preserve">    REPUBLIKA HRVATSKA</w:t>
      </w:r>
    </w:p>
    <w:p w:rsidR="00BF5EF6" w:rsidRPr="004A3581" w:rsidRDefault="00BF5EF6" w:rsidP="00BF5EF6">
      <w:pPr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 xml:space="preserve">   ZAGREBAČKA ŽUPANIJA </w:t>
      </w:r>
    </w:p>
    <w:p w:rsidR="00BF5EF6" w:rsidRPr="004A3581" w:rsidRDefault="00BF5EF6" w:rsidP="00BF5EF6">
      <w:pPr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 xml:space="preserve">         Općina Dubrava</w:t>
      </w:r>
    </w:p>
    <w:p w:rsidR="00BF5EF6" w:rsidRPr="004A3581" w:rsidRDefault="00BF5EF6" w:rsidP="00BF5EF6">
      <w:pPr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 xml:space="preserve">         </w:t>
      </w:r>
      <w:proofErr w:type="spellStart"/>
      <w:r w:rsidRPr="004A3581">
        <w:rPr>
          <w:rFonts w:ascii="Sylfaen" w:hAnsi="Sylfaen"/>
          <w:sz w:val="22"/>
          <w:szCs w:val="22"/>
        </w:rPr>
        <w:t>Općinsko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vijeće</w:t>
      </w:r>
      <w:proofErr w:type="spellEnd"/>
    </w:p>
    <w:p w:rsidR="00BF5EF6" w:rsidRPr="004A3581" w:rsidRDefault="00BF5EF6" w:rsidP="00BF5EF6">
      <w:pPr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center"/>
        <w:rPr>
          <w:rFonts w:ascii="Sylfaen" w:hAnsi="Sylfaen"/>
          <w:b/>
          <w:sz w:val="22"/>
          <w:szCs w:val="22"/>
        </w:rPr>
      </w:pPr>
      <w:r w:rsidRPr="004A3581">
        <w:rPr>
          <w:rFonts w:ascii="Sylfaen" w:hAnsi="Sylfaen"/>
          <w:b/>
          <w:sz w:val="22"/>
          <w:szCs w:val="22"/>
        </w:rPr>
        <w:t>Z A P I S N I K</w:t>
      </w:r>
    </w:p>
    <w:p w:rsidR="00BF5EF6" w:rsidRPr="004A3581" w:rsidRDefault="00BF5EF6" w:rsidP="00BF5EF6">
      <w:pPr>
        <w:jc w:val="center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sa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r w:rsidR="009D668D" w:rsidRPr="004A3581">
        <w:rPr>
          <w:rFonts w:ascii="Sylfaen" w:hAnsi="Sylfaen"/>
          <w:sz w:val="22"/>
          <w:szCs w:val="22"/>
        </w:rPr>
        <w:t>5</w:t>
      </w:r>
      <w:r w:rsidR="009D448B" w:rsidRPr="004A3581">
        <w:rPr>
          <w:rFonts w:ascii="Sylfaen" w:hAnsi="Sylfaen"/>
          <w:sz w:val="22"/>
          <w:szCs w:val="22"/>
        </w:rPr>
        <w:t>.</w:t>
      </w:r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redovne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sjednice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Općinskog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vijeća</w:t>
      </w:r>
      <w:proofErr w:type="spellEnd"/>
      <w:r w:rsidRPr="004A3581">
        <w:rPr>
          <w:rFonts w:ascii="Sylfaen" w:hAnsi="Sylfaen"/>
          <w:sz w:val="22"/>
          <w:szCs w:val="22"/>
        </w:rPr>
        <w:t xml:space="preserve"> Općine Dubrava, </w:t>
      </w:r>
      <w:proofErr w:type="spellStart"/>
      <w:r w:rsidRPr="004A3581">
        <w:rPr>
          <w:rFonts w:ascii="Sylfaen" w:hAnsi="Sylfaen"/>
          <w:sz w:val="22"/>
          <w:szCs w:val="22"/>
        </w:rPr>
        <w:t>održane</w:t>
      </w:r>
      <w:proofErr w:type="spellEnd"/>
      <w:r w:rsidRPr="004A3581">
        <w:rPr>
          <w:rFonts w:ascii="Sylfaen" w:hAnsi="Sylfaen"/>
          <w:sz w:val="22"/>
          <w:szCs w:val="22"/>
        </w:rPr>
        <w:t xml:space="preserve"> dana </w:t>
      </w:r>
      <w:r w:rsidR="009D668D" w:rsidRPr="004A3581">
        <w:rPr>
          <w:rFonts w:ascii="Sylfaen" w:hAnsi="Sylfaen"/>
          <w:sz w:val="22"/>
          <w:szCs w:val="22"/>
          <w:lang w:val="hr-HR"/>
        </w:rPr>
        <w:t>20. studenoga</w:t>
      </w:r>
      <w:r w:rsidR="009D448B" w:rsidRPr="004A3581">
        <w:rPr>
          <w:rFonts w:ascii="Sylfaen" w:hAnsi="Sylfaen"/>
          <w:sz w:val="22"/>
          <w:szCs w:val="22"/>
          <w:lang w:val="hr-HR"/>
        </w:rPr>
        <w:t xml:space="preserve"> 2025.</w:t>
      </w:r>
      <w:r w:rsidRPr="004A3581">
        <w:rPr>
          <w:rFonts w:ascii="Sylfaen" w:hAnsi="Sylfaen"/>
          <w:sz w:val="22"/>
          <w:szCs w:val="22"/>
          <w:lang w:val="hr-HR"/>
        </w:rPr>
        <w:t xml:space="preserve"> </w:t>
      </w:r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godine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prostorijama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Kulturnog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centra</w:t>
      </w:r>
      <w:proofErr w:type="spellEnd"/>
      <w:r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Pr="004A3581">
        <w:rPr>
          <w:rFonts w:ascii="Sylfaen" w:hAnsi="Sylfaen"/>
          <w:sz w:val="22"/>
          <w:szCs w:val="22"/>
        </w:rPr>
        <w:t>Ulica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svete</w:t>
      </w:r>
      <w:proofErr w:type="spellEnd"/>
      <w:r w:rsidRPr="004A3581">
        <w:rPr>
          <w:rFonts w:ascii="Sylfaen" w:hAnsi="Sylfaen"/>
          <w:sz w:val="22"/>
          <w:szCs w:val="22"/>
        </w:rPr>
        <w:t xml:space="preserve"> Margarete 4, 10342 Dubrava (</w:t>
      </w:r>
      <w:proofErr w:type="spellStart"/>
      <w:r w:rsidRPr="004A3581">
        <w:rPr>
          <w:rFonts w:ascii="Sylfaen" w:hAnsi="Sylfaen"/>
          <w:sz w:val="22"/>
          <w:szCs w:val="22"/>
        </w:rPr>
        <w:t>prizemlje</w:t>
      </w:r>
      <w:proofErr w:type="spellEnd"/>
      <w:r w:rsidRPr="004A3581">
        <w:rPr>
          <w:rFonts w:ascii="Sylfaen" w:hAnsi="Sylfaen"/>
          <w:sz w:val="22"/>
          <w:szCs w:val="22"/>
        </w:rPr>
        <w:t xml:space="preserve">) s </w:t>
      </w:r>
      <w:proofErr w:type="spellStart"/>
      <w:r w:rsidRPr="004A3581">
        <w:rPr>
          <w:rFonts w:ascii="Sylfaen" w:hAnsi="Sylfaen"/>
          <w:sz w:val="22"/>
          <w:szCs w:val="22"/>
        </w:rPr>
        <w:t>početkom</w:t>
      </w:r>
      <w:proofErr w:type="spellEnd"/>
      <w:r w:rsidRPr="004A3581">
        <w:rPr>
          <w:rFonts w:ascii="Sylfaen" w:hAnsi="Sylfaen"/>
          <w:sz w:val="22"/>
          <w:szCs w:val="22"/>
        </w:rPr>
        <w:t xml:space="preserve"> u 19,00 sati. </w:t>
      </w: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Sjednicu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otvorio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predsjednik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Općinskog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vijeća</w:t>
      </w:r>
      <w:proofErr w:type="spellEnd"/>
      <w:r w:rsidRPr="004A3581">
        <w:rPr>
          <w:rFonts w:ascii="Sylfaen" w:hAnsi="Sylfaen"/>
          <w:sz w:val="22"/>
          <w:szCs w:val="22"/>
        </w:rPr>
        <w:t xml:space="preserve">, </w:t>
      </w:r>
      <w:r w:rsidR="009D448B" w:rsidRPr="004A3581">
        <w:rPr>
          <w:rFonts w:ascii="Sylfaen" w:hAnsi="Sylfaen"/>
          <w:sz w:val="22"/>
          <w:szCs w:val="22"/>
        </w:rPr>
        <w:t>Darko Rajtar</w:t>
      </w:r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pozdravljajući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sve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prisutne</w:t>
      </w:r>
      <w:proofErr w:type="spellEnd"/>
      <w:r w:rsidR="009D448B" w:rsidRPr="004A3581">
        <w:rPr>
          <w:rFonts w:ascii="Sylfaen" w:hAnsi="Sylfaen"/>
          <w:sz w:val="22"/>
          <w:szCs w:val="22"/>
        </w:rPr>
        <w:t>.</w:t>
      </w: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Nakon</w:t>
      </w:r>
      <w:proofErr w:type="spellEnd"/>
      <w:r w:rsidRPr="004A3581">
        <w:rPr>
          <w:rFonts w:ascii="Sylfaen" w:hAnsi="Sylfaen"/>
          <w:sz w:val="22"/>
          <w:szCs w:val="22"/>
        </w:rPr>
        <w:t xml:space="preserve"> toga </w:t>
      </w:r>
      <w:proofErr w:type="spellStart"/>
      <w:r w:rsidRPr="004A3581">
        <w:rPr>
          <w:rFonts w:ascii="Sylfaen" w:hAnsi="Sylfaen"/>
          <w:sz w:val="22"/>
          <w:szCs w:val="22"/>
        </w:rPr>
        <w:t>izvršio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prozivku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utvrdio</w:t>
      </w:r>
      <w:proofErr w:type="spellEnd"/>
      <w:r w:rsidRPr="004A3581">
        <w:rPr>
          <w:rFonts w:ascii="Sylfaen" w:hAnsi="Sylfaen"/>
          <w:sz w:val="22"/>
          <w:szCs w:val="22"/>
        </w:rPr>
        <w:t xml:space="preserve"> da </w:t>
      </w:r>
      <w:proofErr w:type="spellStart"/>
      <w:r w:rsidRPr="004A3581">
        <w:rPr>
          <w:rFonts w:ascii="Sylfaen" w:hAnsi="Sylfaen"/>
          <w:sz w:val="22"/>
          <w:szCs w:val="22"/>
        </w:rPr>
        <w:t>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sjednici</w:t>
      </w:r>
      <w:proofErr w:type="spellEnd"/>
      <w:r w:rsidRPr="004A3581">
        <w:rPr>
          <w:rFonts w:ascii="Sylfaen" w:hAnsi="Sylfaen"/>
          <w:sz w:val="22"/>
          <w:szCs w:val="22"/>
        </w:rPr>
        <w:t>:</w:t>
      </w: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  <w:t xml:space="preserve">PRISUTNI VIJEĆNICI: </w:t>
      </w:r>
      <w:r w:rsidR="009D668D" w:rsidRPr="004A3581">
        <w:rPr>
          <w:rFonts w:ascii="Sylfaen" w:hAnsi="Sylfaen"/>
          <w:sz w:val="22"/>
          <w:szCs w:val="22"/>
        </w:rPr>
        <w:t xml:space="preserve">Darko Rajtar, Tomislav Crnogaj, Dragutin Vuđan, Mateja </w:t>
      </w:r>
      <w:proofErr w:type="spellStart"/>
      <w:r w:rsidR="009D668D" w:rsidRPr="004A3581">
        <w:rPr>
          <w:rFonts w:ascii="Sylfaen" w:hAnsi="Sylfaen"/>
          <w:sz w:val="22"/>
          <w:szCs w:val="22"/>
        </w:rPr>
        <w:t>Antoš</w:t>
      </w:r>
      <w:proofErr w:type="spellEnd"/>
      <w:r w:rsidR="009D668D" w:rsidRPr="004A3581">
        <w:rPr>
          <w:rFonts w:ascii="Sylfaen" w:hAnsi="Sylfaen"/>
          <w:sz w:val="22"/>
          <w:szCs w:val="22"/>
        </w:rPr>
        <w:t xml:space="preserve">, Darko Major, Matija Videc, Mario Krivan, Stevo </w:t>
      </w:r>
      <w:proofErr w:type="spellStart"/>
      <w:r w:rsidR="009D668D" w:rsidRPr="004A3581">
        <w:rPr>
          <w:rFonts w:ascii="Sylfaen" w:hAnsi="Sylfaen"/>
          <w:sz w:val="22"/>
          <w:szCs w:val="22"/>
        </w:rPr>
        <w:t>Grgurić</w:t>
      </w:r>
      <w:proofErr w:type="spellEnd"/>
      <w:r w:rsidR="009D668D" w:rsidRPr="004A3581">
        <w:rPr>
          <w:rFonts w:ascii="Sylfaen" w:hAnsi="Sylfaen"/>
          <w:sz w:val="22"/>
          <w:szCs w:val="22"/>
        </w:rPr>
        <w:t xml:space="preserve">, Ivana Dragija, Dubravko </w:t>
      </w:r>
      <w:proofErr w:type="spellStart"/>
      <w:r w:rsidR="009D668D" w:rsidRPr="004A3581">
        <w:rPr>
          <w:rFonts w:ascii="Sylfaen" w:hAnsi="Sylfaen"/>
          <w:sz w:val="22"/>
          <w:szCs w:val="22"/>
        </w:rPr>
        <w:t>Ferberuš</w:t>
      </w:r>
      <w:proofErr w:type="spellEnd"/>
      <w:r w:rsidR="009D668D" w:rsidRPr="004A3581">
        <w:rPr>
          <w:rFonts w:ascii="Sylfaen" w:hAnsi="Sylfaen"/>
          <w:sz w:val="22"/>
          <w:szCs w:val="22"/>
        </w:rPr>
        <w:t xml:space="preserve"> i Ivan Vacenovski. </w:t>
      </w:r>
      <w:r w:rsidR="009D448B" w:rsidRPr="004A3581">
        <w:rPr>
          <w:rFonts w:ascii="Sylfaen" w:hAnsi="Sylfaen"/>
          <w:sz w:val="22"/>
          <w:szCs w:val="22"/>
        </w:rPr>
        <w:t xml:space="preserve"> </w:t>
      </w: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  <w:t xml:space="preserve">ODSUTNI VIJEĆNICI: </w:t>
      </w:r>
      <w:r w:rsidR="009D668D" w:rsidRPr="004A3581">
        <w:rPr>
          <w:rFonts w:ascii="Sylfaen" w:hAnsi="Sylfaen"/>
          <w:sz w:val="22"/>
          <w:szCs w:val="22"/>
        </w:rPr>
        <w:t xml:space="preserve">Sanja Martinčević i Karla </w:t>
      </w:r>
      <w:proofErr w:type="spellStart"/>
      <w:r w:rsidR="009D668D" w:rsidRPr="004A3581">
        <w:rPr>
          <w:rFonts w:ascii="Sylfaen" w:hAnsi="Sylfaen"/>
          <w:sz w:val="22"/>
          <w:szCs w:val="22"/>
        </w:rPr>
        <w:t>šuća</w:t>
      </w:r>
      <w:proofErr w:type="spellEnd"/>
      <w:r w:rsidR="009D668D" w:rsidRPr="004A3581">
        <w:rPr>
          <w:rFonts w:ascii="Sylfaen" w:hAnsi="Sylfaen"/>
          <w:sz w:val="22"/>
          <w:szCs w:val="22"/>
        </w:rPr>
        <w:t>.</w:t>
      </w: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  <w:t>OSTALI PRISUTNI:</w:t>
      </w:r>
      <w:r w:rsidR="009D668D" w:rsidRPr="004A3581">
        <w:rPr>
          <w:rFonts w:ascii="Sylfaen" w:hAnsi="Sylfaen"/>
          <w:sz w:val="22"/>
          <w:szCs w:val="22"/>
        </w:rPr>
        <w:t xml:space="preserve"> </w:t>
      </w:r>
      <w:r w:rsidR="009D448B" w:rsidRPr="004A3581">
        <w:rPr>
          <w:rFonts w:ascii="Sylfaen" w:hAnsi="Sylfaen"/>
          <w:sz w:val="22"/>
          <w:szCs w:val="22"/>
        </w:rPr>
        <w:t xml:space="preserve">Tomislav Okroša – </w:t>
      </w:r>
      <w:proofErr w:type="spellStart"/>
      <w:r w:rsidR="009D448B" w:rsidRPr="004A3581">
        <w:rPr>
          <w:rFonts w:ascii="Sylfaen" w:hAnsi="Sylfaen"/>
          <w:sz w:val="22"/>
          <w:szCs w:val="22"/>
        </w:rPr>
        <w:t>Općinski</w:t>
      </w:r>
      <w:proofErr w:type="spellEnd"/>
      <w:r w:rsidR="009D448B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9D448B" w:rsidRPr="004A3581">
        <w:rPr>
          <w:rFonts w:ascii="Sylfaen" w:hAnsi="Sylfaen"/>
          <w:sz w:val="22"/>
          <w:szCs w:val="22"/>
        </w:rPr>
        <w:t>načelnik</w:t>
      </w:r>
      <w:proofErr w:type="spellEnd"/>
      <w:r w:rsidR="009D448B" w:rsidRPr="004A3581">
        <w:rPr>
          <w:rFonts w:ascii="Sylfaen" w:hAnsi="Sylfaen"/>
          <w:sz w:val="22"/>
          <w:szCs w:val="22"/>
        </w:rPr>
        <w:t>, Martina Mališ Filipin – Općina Dubrava, Ivana Bačinski – Općina Dubrava,</w:t>
      </w:r>
      <w:r w:rsidR="000827A2" w:rsidRPr="004A3581">
        <w:rPr>
          <w:rFonts w:ascii="Sylfaen" w:hAnsi="Sylfaen"/>
          <w:sz w:val="22"/>
          <w:szCs w:val="22"/>
        </w:rPr>
        <w:t xml:space="preserve"> Dora Adžić </w:t>
      </w:r>
      <w:proofErr w:type="spellStart"/>
      <w:r w:rsidR="000827A2" w:rsidRPr="004A3581">
        <w:rPr>
          <w:rFonts w:ascii="Sylfaen" w:hAnsi="Sylfaen"/>
          <w:sz w:val="22"/>
          <w:szCs w:val="22"/>
        </w:rPr>
        <w:t>Salapić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– </w:t>
      </w:r>
      <w:proofErr w:type="spellStart"/>
      <w:r w:rsidR="000827A2" w:rsidRPr="004A3581">
        <w:rPr>
          <w:rFonts w:ascii="Sylfaen" w:hAnsi="Sylfaen"/>
          <w:sz w:val="22"/>
          <w:szCs w:val="22"/>
        </w:rPr>
        <w:t>Pročelnica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JUO-a Općine Dubrava </w:t>
      </w:r>
      <w:proofErr w:type="gramStart"/>
      <w:r w:rsidR="000827A2" w:rsidRPr="004A3581">
        <w:rPr>
          <w:rFonts w:ascii="Sylfaen" w:hAnsi="Sylfaen"/>
          <w:sz w:val="22"/>
          <w:szCs w:val="22"/>
        </w:rPr>
        <w:t xml:space="preserve">i </w:t>
      </w:r>
      <w:r w:rsidR="009D448B" w:rsidRPr="004A3581">
        <w:rPr>
          <w:rFonts w:ascii="Sylfaen" w:hAnsi="Sylfaen"/>
          <w:sz w:val="22"/>
          <w:szCs w:val="22"/>
        </w:rPr>
        <w:t xml:space="preserve"> Ante</w:t>
      </w:r>
      <w:proofErr w:type="gramEnd"/>
      <w:r w:rsidR="009D448B" w:rsidRPr="004A3581">
        <w:rPr>
          <w:rFonts w:ascii="Sylfaen" w:hAnsi="Sylfaen"/>
          <w:sz w:val="22"/>
          <w:szCs w:val="22"/>
        </w:rPr>
        <w:t xml:space="preserve"> Grizelj</w:t>
      </w:r>
      <w:r w:rsidR="000827A2" w:rsidRPr="004A3581">
        <w:rPr>
          <w:rFonts w:ascii="Sylfaen" w:hAnsi="Sylfaen"/>
          <w:sz w:val="22"/>
          <w:szCs w:val="22"/>
        </w:rPr>
        <w:t xml:space="preserve"> - Dombra 1094 d.o.o.</w:t>
      </w:r>
    </w:p>
    <w:p w:rsidR="000827A2" w:rsidRPr="004A3581" w:rsidRDefault="000827A2" w:rsidP="00BF5EF6">
      <w:pPr>
        <w:jc w:val="both"/>
        <w:rPr>
          <w:rFonts w:ascii="Sylfaen" w:hAnsi="Sylfaen"/>
          <w:sz w:val="22"/>
          <w:szCs w:val="22"/>
        </w:rPr>
      </w:pPr>
    </w:p>
    <w:p w:rsidR="00F5593D" w:rsidRPr="004A3581" w:rsidRDefault="00BF5EF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Budući</w:t>
      </w:r>
      <w:proofErr w:type="spellEnd"/>
      <w:r w:rsidRPr="004A3581">
        <w:rPr>
          <w:rFonts w:ascii="Sylfaen" w:hAnsi="Sylfaen"/>
          <w:sz w:val="22"/>
          <w:szCs w:val="22"/>
        </w:rPr>
        <w:t xml:space="preserve"> da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sjednici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prisutno</w:t>
      </w:r>
      <w:proofErr w:type="spellEnd"/>
      <w:r w:rsidRPr="004A3581">
        <w:rPr>
          <w:rFonts w:ascii="Sylfaen" w:hAnsi="Sylfaen"/>
          <w:sz w:val="22"/>
          <w:szCs w:val="22"/>
        </w:rPr>
        <w:t xml:space="preserve"> 1</w:t>
      </w:r>
      <w:r w:rsidR="000827A2" w:rsidRPr="004A3581">
        <w:rPr>
          <w:rFonts w:ascii="Sylfaen" w:hAnsi="Sylfaen"/>
          <w:sz w:val="22"/>
          <w:szCs w:val="22"/>
        </w:rPr>
        <w:t>1</w:t>
      </w:r>
      <w:r w:rsidR="009D448B" w:rsidRPr="004A3581">
        <w:rPr>
          <w:rFonts w:ascii="Sylfaen" w:hAnsi="Sylfaen"/>
          <w:sz w:val="22"/>
          <w:szCs w:val="22"/>
        </w:rPr>
        <w:t xml:space="preserve"> </w:t>
      </w:r>
      <w:r w:rsidRPr="004A3581">
        <w:rPr>
          <w:rFonts w:ascii="Sylfaen" w:hAnsi="Sylfaen"/>
          <w:sz w:val="22"/>
          <w:szCs w:val="22"/>
        </w:rPr>
        <w:t xml:space="preserve">od </w:t>
      </w:r>
      <w:proofErr w:type="spellStart"/>
      <w:r w:rsidRPr="004A3581">
        <w:rPr>
          <w:rFonts w:ascii="Sylfaen" w:hAnsi="Sylfaen"/>
          <w:sz w:val="22"/>
          <w:szCs w:val="22"/>
        </w:rPr>
        <w:t>ukupno</w:t>
      </w:r>
      <w:proofErr w:type="spellEnd"/>
      <w:r w:rsidRPr="004A3581">
        <w:rPr>
          <w:rFonts w:ascii="Sylfaen" w:hAnsi="Sylfaen"/>
          <w:sz w:val="22"/>
          <w:szCs w:val="22"/>
        </w:rPr>
        <w:t xml:space="preserve"> 13 </w:t>
      </w:r>
      <w:proofErr w:type="spellStart"/>
      <w:r w:rsidRPr="004A3581">
        <w:rPr>
          <w:rFonts w:ascii="Sylfaen" w:hAnsi="Sylfaen"/>
          <w:sz w:val="22"/>
          <w:szCs w:val="22"/>
        </w:rPr>
        <w:t>vijećnika</w:t>
      </w:r>
      <w:proofErr w:type="spellEnd"/>
      <w:r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Pr="004A3581">
        <w:rPr>
          <w:rFonts w:ascii="Sylfaen" w:hAnsi="Sylfaen"/>
          <w:sz w:val="22"/>
          <w:szCs w:val="22"/>
        </w:rPr>
        <w:t>Predsjednik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konstatirao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da </w:t>
      </w:r>
      <w:proofErr w:type="spellStart"/>
      <w:r w:rsidRPr="004A3581">
        <w:rPr>
          <w:rFonts w:ascii="Sylfaen" w:hAnsi="Sylfaen"/>
          <w:sz w:val="22"/>
          <w:szCs w:val="22"/>
        </w:rPr>
        <w:t>postoji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kvorum</w:t>
      </w:r>
      <w:proofErr w:type="spellEnd"/>
      <w:r w:rsidRPr="004A3581">
        <w:rPr>
          <w:rFonts w:ascii="Sylfaen" w:hAnsi="Sylfaen"/>
          <w:sz w:val="22"/>
          <w:szCs w:val="22"/>
        </w:rPr>
        <w:t xml:space="preserve"> za </w:t>
      </w:r>
      <w:proofErr w:type="spellStart"/>
      <w:r w:rsidRPr="004A3581">
        <w:rPr>
          <w:rFonts w:ascii="Sylfaen" w:hAnsi="Sylfaen"/>
          <w:sz w:val="22"/>
          <w:szCs w:val="22"/>
        </w:rPr>
        <w:t>pravovaljano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donošenje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odluka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0827A2" w:rsidRPr="004A3581" w:rsidRDefault="00F5593D" w:rsidP="000827A2">
      <w:pPr>
        <w:pStyle w:val="Tijeloteksta"/>
        <w:jc w:val="both"/>
        <w:rPr>
          <w:rFonts w:ascii="Sylfaen" w:hAnsi="Sylfaen"/>
          <w:sz w:val="22"/>
          <w:szCs w:val="22"/>
          <w:lang w:val="hr-HR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="000827A2" w:rsidRPr="004A3581">
        <w:rPr>
          <w:rFonts w:ascii="Sylfaen" w:hAnsi="Sylfaen"/>
          <w:sz w:val="22"/>
          <w:szCs w:val="22"/>
        </w:rPr>
        <w:t>Prije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početka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sjednice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="000827A2" w:rsidRPr="004A3581">
        <w:rPr>
          <w:rFonts w:ascii="Sylfaen" w:hAnsi="Sylfaen"/>
          <w:sz w:val="22"/>
          <w:szCs w:val="22"/>
        </w:rPr>
        <w:t>Predsjednik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Općinskog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vijeća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Općine Dubrava </w:t>
      </w:r>
      <w:proofErr w:type="spellStart"/>
      <w:r w:rsidR="000827A2" w:rsidRPr="004A3581">
        <w:rPr>
          <w:rFonts w:ascii="Sylfaen" w:hAnsi="Sylfaen"/>
          <w:sz w:val="22"/>
          <w:szCs w:val="22"/>
        </w:rPr>
        <w:t>pozvao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je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sve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prisutne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da </w:t>
      </w:r>
      <w:proofErr w:type="spellStart"/>
      <w:r w:rsidR="000827A2" w:rsidRPr="004A3581">
        <w:rPr>
          <w:rFonts w:ascii="Sylfaen" w:hAnsi="Sylfaen"/>
          <w:sz w:val="22"/>
          <w:szCs w:val="22"/>
        </w:rPr>
        <w:t>minutom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šutnje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odaju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počast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preminulom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vijećniku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Franji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Špicaru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="000827A2" w:rsidRPr="004A3581">
        <w:rPr>
          <w:rFonts w:ascii="Sylfaen" w:hAnsi="Sylfaen"/>
          <w:sz w:val="22"/>
          <w:szCs w:val="22"/>
        </w:rPr>
        <w:t>koji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je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svojim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radom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="000827A2" w:rsidRPr="004A3581">
        <w:rPr>
          <w:rFonts w:ascii="Sylfaen" w:hAnsi="Sylfaen"/>
          <w:sz w:val="22"/>
          <w:szCs w:val="22"/>
        </w:rPr>
        <w:t>predanošću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dao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značajan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doprinos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razvoju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naše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općine.</w:t>
      </w:r>
    </w:p>
    <w:p w:rsidR="00BF5EF6" w:rsidRPr="004A3581" w:rsidRDefault="000827A2" w:rsidP="004A3581">
      <w:pPr>
        <w:pStyle w:val="Tijeloteksta"/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  <w:lang w:val="hr-HR"/>
        </w:rPr>
        <w:tab/>
        <w:t xml:space="preserve">Prije prozivke vijećnika i izglasavanja dnevnog reda, Predsjednik Općinskog vijeća Općine Dubrava dao je na usvajanje Izvješće Mandatnog  povjerenstva o prestanku obnašanja dužnosti vijećnika u Općinskom vijeću Općine Dubrava. Tomislav Crnogaj – član Mandatnog povjerenstva dao je Izvješće kako je mandat vijećniku Franji </w:t>
      </w:r>
      <w:proofErr w:type="spellStart"/>
      <w:r w:rsidRPr="004A3581">
        <w:rPr>
          <w:rFonts w:ascii="Sylfaen" w:hAnsi="Sylfaen"/>
          <w:sz w:val="22"/>
          <w:szCs w:val="22"/>
          <w:lang w:val="hr-HR"/>
        </w:rPr>
        <w:t>Špicaru</w:t>
      </w:r>
      <w:proofErr w:type="spellEnd"/>
      <w:r w:rsidRPr="004A3581">
        <w:rPr>
          <w:rFonts w:ascii="Sylfaen" w:hAnsi="Sylfaen"/>
          <w:sz w:val="22"/>
          <w:szCs w:val="22"/>
          <w:lang w:val="hr-HR"/>
        </w:rPr>
        <w:t xml:space="preserve"> prestao smrću te da će ga sa liste Hrvatske demokratske zajednice zamijeniti Mateja </w:t>
      </w:r>
      <w:proofErr w:type="spellStart"/>
      <w:r w:rsidRPr="004A3581">
        <w:rPr>
          <w:rFonts w:ascii="Sylfaen" w:hAnsi="Sylfaen"/>
          <w:sz w:val="22"/>
          <w:szCs w:val="22"/>
          <w:lang w:val="hr-HR"/>
        </w:rPr>
        <w:t>Antoš</w:t>
      </w:r>
      <w:proofErr w:type="spellEnd"/>
      <w:r w:rsidR="0001050E" w:rsidRPr="004A3581">
        <w:rPr>
          <w:rFonts w:ascii="Sylfaen" w:hAnsi="Sylfaen"/>
          <w:sz w:val="22"/>
          <w:szCs w:val="22"/>
          <w:lang w:val="hr-HR"/>
        </w:rPr>
        <w:t xml:space="preserve">. </w:t>
      </w:r>
      <w:r w:rsidRPr="004A3581">
        <w:rPr>
          <w:rFonts w:ascii="Sylfaen" w:hAnsi="Sylfaen"/>
          <w:sz w:val="22"/>
          <w:szCs w:val="22"/>
          <w:lang w:val="hr-HR"/>
        </w:rPr>
        <w:t xml:space="preserve">Nakon usvajanja ovakvog Izvješća, nova vijećnica Mateja </w:t>
      </w:r>
      <w:proofErr w:type="spellStart"/>
      <w:r w:rsidRPr="004A3581">
        <w:rPr>
          <w:rFonts w:ascii="Sylfaen" w:hAnsi="Sylfaen"/>
          <w:sz w:val="22"/>
          <w:szCs w:val="22"/>
          <w:lang w:val="hr-HR"/>
        </w:rPr>
        <w:t>Antoš</w:t>
      </w:r>
      <w:proofErr w:type="spellEnd"/>
      <w:r w:rsidRPr="004A3581">
        <w:rPr>
          <w:rFonts w:ascii="Sylfaen" w:hAnsi="Sylfaen"/>
          <w:sz w:val="22"/>
          <w:szCs w:val="22"/>
          <w:lang w:val="hr-HR"/>
        </w:rPr>
        <w:t xml:space="preserve"> prisegnula je. </w:t>
      </w:r>
    </w:p>
    <w:p w:rsidR="00CE5186" w:rsidRPr="004A3581" w:rsidRDefault="00CE518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Predsjednik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Općinskog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vijeća</w:t>
      </w:r>
      <w:proofErr w:type="spellEnd"/>
      <w:r w:rsidRPr="004A3581">
        <w:rPr>
          <w:rFonts w:ascii="Sylfaen" w:hAnsi="Sylfaen"/>
          <w:sz w:val="22"/>
          <w:szCs w:val="22"/>
        </w:rPr>
        <w:t xml:space="preserve"> Općine Dubrava </w:t>
      </w:r>
      <w:proofErr w:type="spellStart"/>
      <w:r w:rsidRPr="004A3581">
        <w:rPr>
          <w:rFonts w:ascii="Sylfaen" w:hAnsi="Sylfaen"/>
          <w:sz w:val="22"/>
          <w:szCs w:val="22"/>
        </w:rPr>
        <w:t>dao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dnevni</w:t>
      </w:r>
      <w:proofErr w:type="spellEnd"/>
      <w:r w:rsidRPr="004A3581">
        <w:rPr>
          <w:rFonts w:ascii="Sylfaen" w:hAnsi="Sylfaen"/>
          <w:sz w:val="22"/>
          <w:szCs w:val="22"/>
        </w:rPr>
        <w:t xml:space="preserve"> red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glasovanje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CE5186" w:rsidRPr="004A3581" w:rsidRDefault="00CE518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Vijećnik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Dubravko </w:t>
      </w:r>
      <w:proofErr w:type="spellStart"/>
      <w:r w:rsidRPr="004A3581">
        <w:rPr>
          <w:rFonts w:ascii="Sylfaen" w:hAnsi="Sylfaen"/>
          <w:sz w:val="22"/>
          <w:szCs w:val="22"/>
        </w:rPr>
        <w:t>Ferberuš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predložio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da se </w:t>
      </w:r>
      <w:proofErr w:type="spellStart"/>
      <w:r w:rsidRPr="004A3581">
        <w:rPr>
          <w:rFonts w:ascii="Sylfaen" w:hAnsi="Sylfaen"/>
          <w:sz w:val="22"/>
          <w:szCs w:val="22"/>
        </w:rPr>
        <w:t>kao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točke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dnevnog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reda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raspravi</w:t>
      </w:r>
      <w:proofErr w:type="spellEnd"/>
      <w:r w:rsidRPr="004A3581">
        <w:rPr>
          <w:rFonts w:ascii="Sylfaen" w:hAnsi="Sylfaen"/>
          <w:sz w:val="22"/>
          <w:szCs w:val="22"/>
        </w:rPr>
        <w:t xml:space="preserve"> i o </w:t>
      </w:r>
      <w:proofErr w:type="spellStart"/>
      <w:r w:rsidRPr="004A3581">
        <w:rPr>
          <w:rFonts w:ascii="Sylfaen" w:hAnsi="Sylfaen"/>
          <w:sz w:val="22"/>
          <w:szCs w:val="22"/>
        </w:rPr>
        <w:t>Etičkom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kodeksu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koje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Općinsko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ima</w:t>
      </w:r>
      <w:proofErr w:type="spellEnd"/>
      <w:r w:rsidRPr="004A3581">
        <w:rPr>
          <w:rFonts w:ascii="Sylfaen" w:hAnsi="Sylfaen"/>
          <w:sz w:val="22"/>
          <w:szCs w:val="22"/>
        </w:rPr>
        <w:t xml:space="preserve"> te da </w:t>
      </w:r>
      <w:proofErr w:type="spellStart"/>
      <w:r w:rsidRPr="004A3581">
        <w:rPr>
          <w:rFonts w:ascii="Sylfaen" w:hAnsi="Sylfaen"/>
          <w:sz w:val="22"/>
          <w:szCs w:val="22"/>
        </w:rPr>
        <w:t>Općinski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načelnik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prenese</w:t>
      </w:r>
      <w:proofErr w:type="spellEnd"/>
      <w:r w:rsidRPr="004A3581">
        <w:rPr>
          <w:rFonts w:ascii="Sylfaen" w:hAnsi="Sylfaen"/>
          <w:sz w:val="22"/>
          <w:szCs w:val="22"/>
        </w:rPr>
        <w:t xml:space="preserve"> informacije </w:t>
      </w:r>
      <w:proofErr w:type="spellStart"/>
      <w:r w:rsidRPr="004A3581">
        <w:rPr>
          <w:rFonts w:ascii="Sylfaen" w:hAnsi="Sylfaen"/>
          <w:sz w:val="22"/>
          <w:szCs w:val="22"/>
        </w:rPr>
        <w:t>vezano</w:t>
      </w:r>
      <w:proofErr w:type="spellEnd"/>
      <w:r w:rsidRPr="004A3581">
        <w:rPr>
          <w:rFonts w:ascii="Sylfaen" w:hAnsi="Sylfaen"/>
          <w:sz w:val="22"/>
          <w:szCs w:val="22"/>
        </w:rPr>
        <w:t xml:space="preserve"> o </w:t>
      </w:r>
      <w:proofErr w:type="spellStart"/>
      <w:r w:rsidRPr="004A3581">
        <w:rPr>
          <w:rFonts w:ascii="Sylfaen" w:hAnsi="Sylfaen"/>
          <w:sz w:val="22"/>
          <w:szCs w:val="22"/>
        </w:rPr>
        <w:t>prostornom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planiranju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urbanom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razvoju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obzirom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bio u </w:t>
      </w:r>
      <w:proofErr w:type="spellStart"/>
      <w:r w:rsidRPr="004A3581">
        <w:rPr>
          <w:rFonts w:ascii="Sylfaen" w:hAnsi="Sylfaen"/>
          <w:sz w:val="22"/>
          <w:szCs w:val="22"/>
        </w:rPr>
        <w:t>posjeti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gradskoj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upravi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Malmoa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CE5186" w:rsidRPr="004A3581" w:rsidRDefault="00CE5186" w:rsidP="00BF5EF6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Općinski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načelnik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Tomislav Okroša </w:t>
      </w:r>
      <w:proofErr w:type="spellStart"/>
      <w:r w:rsidRPr="004A3581">
        <w:rPr>
          <w:rFonts w:ascii="Sylfaen" w:hAnsi="Sylfaen"/>
          <w:sz w:val="22"/>
          <w:szCs w:val="22"/>
        </w:rPr>
        <w:t>naveo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Malmou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boravio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privatno</w:t>
      </w:r>
      <w:proofErr w:type="spellEnd"/>
      <w:r w:rsidRPr="004A3581">
        <w:rPr>
          <w:rFonts w:ascii="Sylfaen" w:hAnsi="Sylfaen"/>
          <w:sz w:val="22"/>
          <w:szCs w:val="22"/>
        </w:rPr>
        <w:t xml:space="preserve"> te o </w:t>
      </w:r>
      <w:proofErr w:type="spellStart"/>
      <w:r w:rsidRPr="004A3581">
        <w:rPr>
          <w:rFonts w:ascii="Sylfaen" w:hAnsi="Sylfaen"/>
          <w:sz w:val="22"/>
          <w:szCs w:val="22"/>
        </w:rPr>
        <w:t>toj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temi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može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raspraviti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neformalno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CE5186" w:rsidRPr="004A3581" w:rsidRDefault="00CE5186" w:rsidP="00BF5EF6">
      <w:pPr>
        <w:jc w:val="both"/>
        <w:rPr>
          <w:rFonts w:ascii="Sylfaen" w:hAnsi="Sylfaen"/>
          <w:sz w:val="22"/>
          <w:szCs w:val="22"/>
        </w:rPr>
      </w:pPr>
    </w:p>
    <w:p w:rsidR="00BF5EF6" w:rsidRDefault="00BF5EF6" w:rsidP="004A3581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Vijećnici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jednoglasno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usvojili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Dnevni</w:t>
      </w:r>
      <w:proofErr w:type="spellEnd"/>
      <w:r w:rsidRPr="004A3581">
        <w:rPr>
          <w:rFonts w:ascii="Sylfaen" w:hAnsi="Sylfaen"/>
          <w:sz w:val="22"/>
          <w:szCs w:val="22"/>
        </w:rPr>
        <w:t xml:space="preserve"> red </w:t>
      </w:r>
      <w:r w:rsidR="00CE5186" w:rsidRPr="004A3581">
        <w:rPr>
          <w:rFonts w:ascii="Sylfaen" w:hAnsi="Sylfaen"/>
          <w:sz w:val="22"/>
          <w:szCs w:val="22"/>
        </w:rPr>
        <w:t xml:space="preserve">bez </w:t>
      </w:r>
      <w:proofErr w:type="spellStart"/>
      <w:r w:rsidR="00CE5186" w:rsidRPr="004A3581">
        <w:rPr>
          <w:rFonts w:ascii="Sylfaen" w:hAnsi="Sylfaen"/>
          <w:sz w:val="22"/>
          <w:szCs w:val="22"/>
        </w:rPr>
        <w:t>izmjena</w:t>
      </w:r>
      <w:proofErr w:type="spellEnd"/>
      <w:r w:rsidR="00CE5186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0827A2" w:rsidRPr="004A3581">
        <w:rPr>
          <w:rFonts w:ascii="Sylfaen" w:hAnsi="Sylfaen"/>
          <w:sz w:val="22"/>
          <w:szCs w:val="22"/>
        </w:rPr>
        <w:t>jedanaest</w:t>
      </w:r>
      <w:proofErr w:type="spellEnd"/>
      <w:r w:rsidR="000827A2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glasova</w:t>
      </w:r>
      <w:proofErr w:type="spellEnd"/>
      <w:r w:rsidRPr="004A3581">
        <w:rPr>
          <w:rFonts w:ascii="Sylfaen" w:hAnsi="Sylfaen"/>
          <w:sz w:val="22"/>
          <w:szCs w:val="22"/>
        </w:rPr>
        <w:t xml:space="preserve"> „</w:t>
      </w:r>
      <w:proofErr w:type="gramStart"/>
      <w:r w:rsidRPr="004A3581">
        <w:rPr>
          <w:rFonts w:ascii="Sylfaen" w:hAnsi="Sylfaen"/>
          <w:sz w:val="22"/>
          <w:szCs w:val="22"/>
        </w:rPr>
        <w:t>ZA“</w:t>
      </w:r>
      <w:proofErr w:type="gramEnd"/>
      <w:r w:rsidRPr="004A3581">
        <w:rPr>
          <w:rFonts w:ascii="Sylfaen" w:hAnsi="Sylfaen"/>
          <w:sz w:val="22"/>
          <w:szCs w:val="22"/>
        </w:rPr>
        <w:t xml:space="preserve">.  </w:t>
      </w:r>
    </w:p>
    <w:p w:rsidR="004A3581" w:rsidRPr="004A3581" w:rsidRDefault="004A3581" w:rsidP="004A3581">
      <w:pPr>
        <w:jc w:val="both"/>
        <w:rPr>
          <w:rFonts w:ascii="Sylfaen" w:hAnsi="Sylfaen"/>
          <w:sz w:val="22"/>
          <w:szCs w:val="22"/>
        </w:rPr>
      </w:pPr>
    </w:p>
    <w:p w:rsidR="00BF5EF6" w:rsidRPr="004A3581" w:rsidRDefault="00BF5EF6" w:rsidP="00BF5EF6">
      <w:pPr>
        <w:jc w:val="center"/>
        <w:rPr>
          <w:rFonts w:ascii="Sylfaen" w:hAnsi="Sylfaen"/>
          <w:b/>
          <w:sz w:val="22"/>
          <w:szCs w:val="22"/>
          <w:lang w:val="hr-HR"/>
        </w:rPr>
      </w:pPr>
      <w:r w:rsidRPr="004A3581">
        <w:rPr>
          <w:rFonts w:ascii="Sylfaen" w:hAnsi="Sylfaen"/>
          <w:b/>
          <w:sz w:val="22"/>
          <w:szCs w:val="22"/>
          <w:lang w:val="hr-HR"/>
        </w:rPr>
        <w:t>0.   Aktualni sat</w:t>
      </w:r>
    </w:p>
    <w:p w:rsidR="007E66B9" w:rsidRPr="004A3581" w:rsidRDefault="007E66B9" w:rsidP="00F27C72">
      <w:pPr>
        <w:jc w:val="both"/>
        <w:rPr>
          <w:rFonts w:ascii="Sylfaen" w:hAnsi="Sylfaen"/>
          <w:sz w:val="22"/>
          <w:szCs w:val="22"/>
        </w:rPr>
      </w:pPr>
    </w:p>
    <w:p w:rsidR="00CE5186" w:rsidRPr="004A3581" w:rsidRDefault="00CE5186" w:rsidP="00F27C72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Vijećnik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Darko Major </w:t>
      </w:r>
      <w:proofErr w:type="spellStart"/>
      <w:r w:rsidRPr="004A3581">
        <w:rPr>
          <w:rFonts w:ascii="Sylfaen" w:hAnsi="Sylfaen"/>
          <w:sz w:val="22"/>
          <w:szCs w:val="22"/>
        </w:rPr>
        <w:t>postavio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pitanje</w:t>
      </w:r>
      <w:proofErr w:type="spellEnd"/>
      <w:r w:rsidRPr="004A3581">
        <w:rPr>
          <w:rFonts w:ascii="Sylfaen" w:hAnsi="Sylfaen"/>
          <w:sz w:val="22"/>
          <w:szCs w:val="22"/>
        </w:rPr>
        <w:t xml:space="preserve"> o </w:t>
      </w:r>
      <w:proofErr w:type="spellStart"/>
      <w:r w:rsidRPr="004A3581">
        <w:rPr>
          <w:rFonts w:ascii="Sylfaen" w:hAnsi="Sylfaen"/>
          <w:sz w:val="22"/>
          <w:szCs w:val="22"/>
        </w:rPr>
        <w:t>radovima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Zagrebačkoj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ulici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CE5186" w:rsidRPr="004A3581" w:rsidRDefault="00CE5186" w:rsidP="00F27C72">
      <w:pPr>
        <w:jc w:val="both"/>
        <w:rPr>
          <w:rFonts w:ascii="Sylfaen" w:hAnsi="Sylfaen"/>
          <w:sz w:val="22"/>
          <w:szCs w:val="22"/>
        </w:rPr>
      </w:pPr>
      <w:r w:rsidRPr="004A3581">
        <w:rPr>
          <w:rFonts w:ascii="Sylfaen" w:hAnsi="Sylfaen"/>
          <w:sz w:val="22"/>
          <w:szCs w:val="22"/>
        </w:rPr>
        <w:tab/>
      </w:r>
      <w:proofErr w:type="spellStart"/>
      <w:r w:rsidRPr="004A3581">
        <w:rPr>
          <w:rFonts w:ascii="Sylfaen" w:hAnsi="Sylfaen"/>
          <w:sz w:val="22"/>
          <w:szCs w:val="22"/>
        </w:rPr>
        <w:t>Općinski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načelnik</w:t>
      </w:r>
      <w:proofErr w:type="spellEnd"/>
      <w:r w:rsidRPr="004A3581">
        <w:rPr>
          <w:rFonts w:ascii="Sylfaen" w:hAnsi="Sylfaen"/>
          <w:sz w:val="22"/>
          <w:szCs w:val="22"/>
        </w:rPr>
        <w:t xml:space="preserve"> Tomislav Okroša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početku</w:t>
      </w:r>
      <w:proofErr w:type="spellEnd"/>
      <w:r w:rsidRPr="004A3581">
        <w:rPr>
          <w:rFonts w:ascii="Sylfaen" w:hAnsi="Sylfaen"/>
          <w:sz w:val="22"/>
          <w:szCs w:val="22"/>
        </w:rPr>
        <w:t xml:space="preserve"> se </w:t>
      </w:r>
      <w:proofErr w:type="spellStart"/>
      <w:r w:rsidRPr="004A3581">
        <w:rPr>
          <w:rFonts w:ascii="Sylfaen" w:hAnsi="Sylfaen"/>
          <w:sz w:val="22"/>
          <w:szCs w:val="22"/>
        </w:rPr>
        <w:t>zahvalio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Franji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Špicaru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radu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ovom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vijeću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kao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njegovom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doprinosu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branitelju</w:t>
      </w:r>
      <w:proofErr w:type="spellEnd"/>
      <w:r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Pr="004A3581">
        <w:rPr>
          <w:rFonts w:ascii="Sylfaen" w:hAnsi="Sylfaen"/>
          <w:sz w:val="22"/>
          <w:szCs w:val="22"/>
        </w:rPr>
        <w:t>vatrogascu</w:t>
      </w:r>
      <w:proofErr w:type="spellEnd"/>
      <w:r w:rsidRPr="004A3581">
        <w:rPr>
          <w:rFonts w:ascii="Sylfaen" w:hAnsi="Sylfaen"/>
          <w:sz w:val="22"/>
          <w:szCs w:val="22"/>
        </w:rPr>
        <w:t xml:space="preserve">, </w:t>
      </w:r>
      <w:proofErr w:type="spellStart"/>
      <w:r w:rsidRPr="004A3581">
        <w:rPr>
          <w:rFonts w:ascii="Sylfaen" w:hAnsi="Sylfaen"/>
          <w:sz w:val="22"/>
          <w:szCs w:val="22"/>
        </w:rPr>
        <w:t>lovcu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osobi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koja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brinula</w:t>
      </w:r>
      <w:proofErr w:type="spellEnd"/>
      <w:r w:rsidRPr="004A3581">
        <w:rPr>
          <w:rFonts w:ascii="Sylfaen" w:hAnsi="Sylfaen"/>
          <w:sz w:val="22"/>
          <w:szCs w:val="22"/>
        </w:rPr>
        <w:t xml:space="preserve"> o </w:t>
      </w:r>
      <w:proofErr w:type="spellStart"/>
      <w:r w:rsidRPr="004A3581">
        <w:rPr>
          <w:rFonts w:ascii="Sylfaen" w:hAnsi="Sylfaen"/>
          <w:sz w:val="22"/>
          <w:szCs w:val="22"/>
        </w:rPr>
        <w:t>Novoj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Staroj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Kapeli</w:t>
      </w:r>
      <w:proofErr w:type="spellEnd"/>
      <w:r w:rsidRPr="004A3581">
        <w:rPr>
          <w:rFonts w:ascii="Sylfaen" w:hAnsi="Sylfaen"/>
          <w:sz w:val="22"/>
          <w:szCs w:val="22"/>
        </w:rPr>
        <w:t xml:space="preserve"> te </w:t>
      </w:r>
      <w:proofErr w:type="spellStart"/>
      <w:r w:rsidRPr="004A3581">
        <w:rPr>
          <w:rFonts w:ascii="Sylfaen" w:hAnsi="Sylfaen"/>
          <w:sz w:val="22"/>
          <w:szCs w:val="22"/>
        </w:rPr>
        <w:t>Habjanovcu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  <w:proofErr w:type="spellStart"/>
      <w:r w:rsidRPr="004A3581">
        <w:rPr>
          <w:rFonts w:ascii="Sylfaen" w:hAnsi="Sylfaen"/>
          <w:sz w:val="22"/>
          <w:szCs w:val="22"/>
        </w:rPr>
        <w:t>Vezano</w:t>
      </w:r>
      <w:proofErr w:type="spellEnd"/>
      <w:r w:rsidRPr="004A3581">
        <w:rPr>
          <w:rFonts w:ascii="Sylfaen" w:hAnsi="Sylfaen"/>
          <w:sz w:val="22"/>
          <w:szCs w:val="22"/>
        </w:rPr>
        <w:t xml:space="preserve"> za </w:t>
      </w:r>
      <w:proofErr w:type="spellStart"/>
      <w:r w:rsidRPr="004A3581">
        <w:rPr>
          <w:rFonts w:ascii="Sylfaen" w:hAnsi="Sylfaen"/>
          <w:sz w:val="22"/>
          <w:szCs w:val="22"/>
        </w:rPr>
        <w:t>nogostup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navodi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će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uz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nogostup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biti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napravljena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odvodnja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oborinski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voda</w:t>
      </w:r>
      <w:proofErr w:type="spellEnd"/>
      <w:r w:rsidRPr="004A3581">
        <w:rPr>
          <w:rFonts w:ascii="Sylfaen" w:hAnsi="Sylfaen"/>
          <w:sz w:val="22"/>
          <w:szCs w:val="22"/>
        </w:rPr>
        <w:t xml:space="preserve"> te </w:t>
      </w:r>
      <w:proofErr w:type="spellStart"/>
      <w:r w:rsidRPr="004A3581">
        <w:rPr>
          <w:rFonts w:ascii="Sylfaen" w:hAnsi="Sylfaen"/>
          <w:sz w:val="22"/>
          <w:szCs w:val="22"/>
        </w:rPr>
        <w:t>će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cesta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upotpunosti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biti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rekonstruirana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  <w:proofErr w:type="spellStart"/>
      <w:r w:rsidRPr="004A3581">
        <w:rPr>
          <w:rFonts w:ascii="Sylfaen" w:hAnsi="Sylfaen"/>
          <w:sz w:val="22"/>
          <w:szCs w:val="22"/>
        </w:rPr>
        <w:t>Investito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Hrvatske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ceste</w:t>
      </w:r>
      <w:proofErr w:type="spellEnd"/>
      <w:r w:rsidRPr="004A3581">
        <w:rPr>
          <w:rFonts w:ascii="Sylfaen" w:hAnsi="Sylfaen"/>
          <w:sz w:val="22"/>
          <w:szCs w:val="22"/>
        </w:rPr>
        <w:t xml:space="preserve">, a </w:t>
      </w:r>
      <w:proofErr w:type="spellStart"/>
      <w:r w:rsidRPr="004A3581">
        <w:rPr>
          <w:rFonts w:ascii="Sylfaen" w:hAnsi="Sylfaen"/>
          <w:sz w:val="22"/>
          <w:szCs w:val="22"/>
        </w:rPr>
        <w:t>radovi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oko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milijun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eura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</w:p>
    <w:p w:rsidR="00CE5186" w:rsidRPr="004A3581" w:rsidRDefault="00CE5186" w:rsidP="00CE5186">
      <w:pPr>
        <w:shd w:val="clear" w:color="auto" w:fill="FFFFFF"/>
        <w:spacing w:before="100" w:beforeAutospacing="1" w:after="100" w:afterAutospacing="1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Dragutin Vuđan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postavlja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vezano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uz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nogostup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Radničkoj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ulici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CE5186" w:rsidRPr="004A3581" w:rsidRDefault="00CE5186" w:rsidP="00CE5186">
      <w:pPr>
        <w:shd w:val="clear" w:color="auto" w:fill="FFFFFF"/>
        <w:spacing w:before="100" w:beforeAutospacing="1" w:after="100" w:afterAutospacing="1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Općinski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načelnik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Tomislav Okroša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faza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iznosi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nešto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od 1 km, 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lokacija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od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groblja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Dubravi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pa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skretanja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Novake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Realizacija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ovog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projekta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kreće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iduće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godine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osigurana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sredstva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iznosu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od 80%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strane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Fonda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zaštitu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okoliša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ostatak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snosi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Općina Dubrava. Pored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izgradnje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nogostupa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provest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faza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ozelenjivanja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uključiti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Zagrebačku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ulicu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CE5186" w:rsidRPr="004A3581" w:rsidRDefault="00CE5186" w:rsidP="00CE5186">
      <w:pPr>
        <w:shd w:val="clear" w:color="auto" w:fill="FFFFFF"/>
        <w:spacing w:before="100" w:beforeAutospacing="1" w:after="100" w:afterAutospacing="1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Matija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videc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postavlja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što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sanacije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plinske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mreže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CE5186" w:rsidRPr="004A3581" w:rsidRDefault="00CE5186" w:rsidP="00A456D1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Pročelnica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JUO-a Općine Dubrava, Dora Adžić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Salapić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prisustvovala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sastanku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Komunalcu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Vrbovec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Plinu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Vrbovec,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zajedno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predstavnicima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svih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ostalih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jedinica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lokalne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samouprave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Dubrava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nije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bila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prijavljena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sanaciju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plinske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mreže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potresa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već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samo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Vrbovec i Gradec. U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planu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sanancija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Branimirove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ulice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Zvonimirove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ulice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Ulica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braće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Radić </w:t>
      </w:r>
      <w:proofErr w:type="gram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i 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Frankopanske</w:t>
      </w:r>
      <w:proofErr w:type="spellEnd"/>
      <w:proofErr w:type="gram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ulice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Dio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troška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sanacije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iznosu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od 33%. a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zatim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50%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snosit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Općina Dubrava, a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radovi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procjenjeni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30.000,00 </w:t>
      </w:r>
      <w:proofErr w:type="spellStart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>eura</w:t>
      </w:r>
      <w:proofErr w:type="spellEnd"/>
      <w:r w:rsidR="00A456D1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A456D1" w:rsidRPr="004A3581" w:rsidRDefault="00A456D1" w:rsidP="00A456D1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Vijećnica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Ivana Dragija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postavila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vezano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energetsku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obnovu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zgrade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nekadašnji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MGP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Zubić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te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kojoj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fazi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osnivanje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turističke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zajednice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A456D1" w:rsidRPr="004A3581" w:rsidRDefault="00A456D1" w:rsidP="00A456D1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  <w:t xml:space="preserve">Direktor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komunalnog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poduzeća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Dombra 1094 d.o.o., Ante Grizelj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naveo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višenamjenskom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prostoru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čije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dvorište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bilo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korišteno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prilikom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gradnje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vrtića, 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trenutno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koristi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tvrtka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nogostup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Zagrebačkoj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ulici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Prostor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hangara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podruma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služi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parkiranje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strojeva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skladištenje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opreme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ovog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komunalnog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poduzeća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Zgrada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trenutno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koristi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spremište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sastoji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i od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stana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bi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mogla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poslužiti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djelatnike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Dombre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isti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ne bi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obitavali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mrtvačnici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groblju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Do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sada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sanirana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voda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plin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dimnjaci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Uzevši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obzir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rast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cijena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nekretnina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kupnja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spomenute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zgrade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isplativa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investicija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prostor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bila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zainteresirana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tvrtka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Pivac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ali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međuvremenu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krenuli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izgradnju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trgovačkog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centra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Dubravi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sastojati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trgovine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uključuje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mesnice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pekarske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proizvode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Planirani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završetak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radova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proljeće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A456D1" w:rsidRPr="004A3581" w:rsidRDefault="00A456D1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Voditelj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Odsjeka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Martina Mališ Filipin,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turističke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zajednica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suglasnost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stastu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dobivena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strane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Ministarstva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slijedeći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korak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osnivačka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skupština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održati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kroz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mjesec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dana. </w:t>
      </w:r>
    </w:p>
    <w:p w:rsidR="00A456D1" w:rsidRPr="004A3581" w:rsidRDefault="00A456D1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Dubravko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Ferberuš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postavlja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li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asfaltiranja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preostalih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cesta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Novakima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odnosno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Party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kuće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Sjenice</w:t>
      </w:r>
      <w:proofErr w:type="spellEnd"/>
      <w:r w:rsidR="00C8406C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C8406C" w:rsidRPr="004A3581" w:rsidRDefault="00C8406C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lastRenderedPageBreak/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Općinski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načelnik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Tomislav Okroša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ista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iduću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godinu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druge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ceste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proteklih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nekoliko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godina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asfaltirano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110 km. </w:t>
      </w:r>
    </w:p>
    <w:p w:rsidR="00030769" w:rsidRPr="004A3581" w:rsidRDefault="00C8406C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Dubravko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F</w:t>
      </w: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erberuš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postavio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uz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odlagalište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glomaznog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odnosno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građevinskog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otpada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Novakima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jer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dobio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informacij</w:t>
      </w: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e</w:t>
      </w:r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podnositelja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prijave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prijavljen</w:t>
      </w:r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om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naređeno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od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strane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komunalnog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reda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otpad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zbrine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ali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nije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postupao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po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>nalozima</w:t>
      </w:r>
      <w:proofErr w:type="spellEnd"/>
      <w:r w:rsidR="00CE5186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Traži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odgovor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što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Općina Dubrava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može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učiniti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kada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ne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postupa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po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nalozima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komunalnog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>redara</w:t>
      </w:r>
      <w:proofErr w:type="spellEnd"/>
      <w:r w:rsidR="00030769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030769" w:rsidRPr="004A3581" w:rsidRDefault="00030769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Općinski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načelnik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Tomislav Okroša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podnositelj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prijave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mora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obratiti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komunalno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redarstvo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vezano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informacije. Ove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godine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ljetu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Općina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poslala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120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opomena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kojima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prijavljeni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postupaju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način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već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platili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procesu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čišćenja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neki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javili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Postoji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dio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ne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zaprima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poštu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Problem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naplata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ali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prijedlog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se ide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povećanjem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kazni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030769" w:rsidRPr="004A3581" w:rsidRDefault="00030769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Darko Major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napomenuo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to problem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razini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države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te bi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eventualno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izmjena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zakona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mogla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pomoći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rješavanju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problematike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030769" w:rsidRPr="004A3581" w:rsidRDefault="00030769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  <w:t xml:space="preserve">Direktor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komunalnog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poduzeća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Dombra 1094 d.o.o., Ante Grizelj,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napomenio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ponekad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problem 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nasljednika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parcela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kojih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ne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može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doći</w:t>
      </w:r>
      <w:proofErr w:type="spellEnd"/>
      <w:r w:rsidR="00B10C1D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, a </w:t>
      </w:r>
      <w:proofErr w:type="spellStart"/>
      <w:r w:rsidR="00B10C1D" w:rsidRPr="004A3581">
        <w:rPr>
          <w:rFonts w:ascii="Sylfaen" w:hAnsi="Sylfaen" w:cs="Arial"/>
          <w:color w:val="333333"/>
          <w:sz w:val="22"/>
          <w:szCs w:val="22"/>
          <w:lang w:eastAsia="en-GB"/>
        </w:rPr>
        <w:t>tijela</w:t>
      </w:r>
      <w:proofErr w:type="spellEnd"/>
      <w:r w:rsidR="00B10C1D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ne </w:t>
      </w:r>
      <w:proofErr w:type="spellStart"/>
      <w:r w:rsidR="00B10C1D" w:rsidRPr="004A3581">
        <w:rPr>
          <w:rFonts w:ascii="Sylfaen" w:hAnsi="Sylfaen" w:cs="Arial"/>
          <w:color w:val="333333"/>
          <w:sz w:val="22"/>
          <w:szCs w:val="22"/>
          <w:lang w:eastAsia="en-GB"/>
        </w:rPr>
        <w:t>surađuju</w:t>
      </w:r>
      <w:proofErr w:type="spellEnd"/>
      <w:r w:rsidR="00B10C1D"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B10C1D" w:rsidRPr="004A3581" w:rsidRDefault="00B10C1D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Vijećnik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Ivan Vacenovski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postavlja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pitanje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hoće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li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radovi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planirani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2025.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godini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nogometnom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igralištu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NK Dubrava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biti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odrađeni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u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planiranom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roku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</w:t>
      </w:r>
    </w:p>
    <w:p w:rsidR="00CE5186" w:rsidRPr="004A3581" w:rsidRDefault="00B10C1D" w:rsidP="00B10C1D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Arial"/>
          <w:color w:val="333333"/>
          <w:sz w:val="22"/>
          <w:szCs w:val="22"/>
          <w:lang w:eastAsia="en-GB"/>
        </w:rPr>
      </w:pPr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ab/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Općinski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načelnik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Tomislav Okroša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navodi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kako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vremenski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uvjeti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trenutno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ne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dozvoljavaju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sadnju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trave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na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terenu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te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se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isto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planirati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svibnja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. Ministarstvo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odobrilo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produljenje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roka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za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završetak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radova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do 30.06.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kada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će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Općina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moći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povući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300.000,00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eura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bespovratnih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 xml:space="preserve"> </w:t>
      </w:r>
      <w:proofErr w:type="spellStart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sredstava</w:t>
      </w:r>
      <w:proofErr w:type="spellEnd"/>
      <w:r w:rsidRPr="004A3581">
        <w:rPr>
          <w:rFonts w:ascii="Sylfaen" w:hAnsi="Sylfaen" w:cs="Arial"/>
          <w:color w:val="333333"/>
          <w:sz w:val="22"/>
          <w:szCs w:val="22"/>
          <w:lang w:eastAsia="en-GB"/>
        </w:rPr>
        <w:t>.</w:t>
      </w:r>
    </w:p>
    <w:p w:rsidR="00BF5EF6" w:rsidRPr="004A3581" w:rsidRDefault="00BF5EF6" w:rsidP="00BF5EF6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1.</w:t>
      </w:r>
    </w:p>
    <w:p w:rsidR="00BF5EF6" w:rsidRPr="004A3581" w:rsidRDefault="00BF5EF6" w:rsidP="00BF5EF6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Zapisnik</w:t>
      </w:r>
      <w:r w:rsidR="00F27C72" w:rsidRPr="004A3581">
        <w:rPr>
          <w:rFonts w:ascii="Sylfaen" w:hAnsi="Sylfaen"/>
          <w:b/>
        </w:rPr>
        <w:t>a</w:t>
      </w:r>
      <w:r w:rsidRPr="004A3581">
        <w:rPr>
          <w:rFonts w:ascii="Sylfaen" w:hAnsi="Sylfaen"/>
          <w:b/>
        </w:rPr>
        <w:t xml:space="preserve"> sa </w:t>
      </w:r>
      <w:r w:rsidR="000827A2" w:rsidRPr="004A3581">
        <w:rPr>
          <w:rFonts w:ascii="Sylfaen" w:hAnsi="Sylfaen"/>
          <w:b/>
        </w:rPr>
        <w:t>4</w:t>
      </w:r>
      <w:r w:rsidRPr="004A3581">
        <w:rPr>
          <w:rFonts w:ascii="Sylfaen" w:hAnsi="Sylfaen"/>
          <w:b/>
        </w:rPr>
        <w:t>. redovne sjednice Općinskog vijeća Općine Dubrava</w:t>
      </w:r>
    </w:p>
    <w:p w:rsidR="00BF5EF6" w:rsidRPr="004A3581" w:rsidRDefault="00BF5EF6" w:rsidP="00BF5EF6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F27C72" w:rsidRPr="004A3581" w:rsidRDefault="000827A2" w:rsidP="00BF5EF6">
      <w:pPr>
        <w:pStyle w:val="Odlomakpopisa"/>
        <w:spacing w:after="0" w:line="240" w:lineRule="auto"/>
        <w:ind w:left="0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Nije bilo primjedaba. </w:t>
      </w:r>
    </w:p>
    <w:p w:rsidR="00F27C72" w:rsidRPr="004A3581" w:rsidRDefault="00F27C72" w:rsidP="00F27C72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F27C72" w:rsidRPr="004A3581" w:rsidRDefault="00F27C72" w:rsidP="00F27C72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>Općinsko vijeće Općine Dubrava je jednoglasno sa 11 glasova „ZA“  usvojilo Zapisnik sa 2. redovne sjednice Op</w:t>
      </w:r>
      <w:r w:rsidR="004C66CB" w:rsidRPr="004A3581">
        <w:rPr>
          <w:rFonts w:ascii="Sylfaen" w:hAnsi="Sylfaen" w:cs="Arial"/>
          <w:i/>
        </w:rPr>
        <w:t>ćinskog vijeća Općine Dubrava.</w:t>
      </w:r>
      <w:r w:rsidRPr="004A3581">
        <w:rPr>
          <w:rFonts w:ascii="Sylfaen" w:hAnsi="Sylfaen" w:cs="Arial"/>
          <w:i/>
        </w:rPr>
        <w:t xml:space="preserve"> </w:t>
      </w:r>
    </w:p>
    <w:p w:rsidR="0001050E" w:rsidRPr="004A3581" w:rsidRDefault="0001050E" w:rsidP="00F27C72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</w:p>
    <w:p w:rsidR="000827A2" w:rsidRPr="004A3581" w:rsidRDefault="000827A2" w:rsidP="000827A2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2.</w:t>
      </w:r>
    </w:p>
    <w:p w:rsidR="000827A2" w:rsidRPr="004A3581" w:rsidRDefault="00B10C1D" w:rsidP="000827A2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Razmatranje prijedloga i donošenje Odluke o uvođenju Riznice Općine Dubrava i Objedinjavanje glavne knjige proračuna</w:t>
      </w:r>
    </w:p>
    <w:p w:rsidR="00B10C1D" w:rsidRPr="004A3581" w:rsidRDefault="00B10C1D" w:rsidP="000827A2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01050E" w:rsidRPr="004A3581" w:rsidRDefault="000827A2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</w:r>
      <w:r w:rsidR="00B10C1D" w:rsidRPr="004A3581">
        <w:rPr>
          <w:rFonts w:ascii="Sylfaen" w:hAnsi="Sylfaen"/>
        </w:rPr>
        <w:t>Voditelj Odsjeka, Martina Mališ Filipin</w:t>
      </w:r>
      <w:r w:rsidRPr="004A3581">
        <w:rPr>
          <w:rFonts w:ascii="Sylfaen" w:hAnsi="Sylfaen"/>
        </w:rPr>
        <w:t xml:space="preserve"> </w:t>
      </w:r>
      <w:r w:rsidR="00B10C1D" w:rsidRPr="004A3581">
        <w:rPr>
          <w:rFonts w:ascii="Sylfaen" w:hAnsi="Sylfaen"/>
        </w:rPr>
        <w:t xml:space="preserve">navodi kako je zakonska obveza uvođenja Riznice od 01.01.2026., a Dječji vrtić Dubrava čiji </w:t>
      </w:r>
      <w:r w:rsidR="0001050E" w:rsidRPr="004A3581">
        <w:rPr>
          <w:rFonts w:ascii="Sylfaen" w:hAnsi="Sylfaen"/>
        </w:rPr>
        <w:t xml:space="preserve">osnivač Općina Dubrava ovom bi se odlukom vodio pod istim računom u banci od 01.12.2025. godine. </w:t>
      </w:r>
    </w:p>
    <w:p w:rsidR="000827A2" w:rsidRPr="004A3581" w:rsidRDefault="000827A2" w:rsidP="000827A2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F27C72" w:rsidRPr="004A3581" w:rsidRDefault="000827A2" w:rsidP="0001050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 xml:space="preserve">Općinsko vijeće Općine Dubrava je jednoglasno sa 11 glasova „ZA“  </w:t>
      </w:r>
      <w:r w:rsidR="00B10C1D" w:rsidRPr="004A3581">
        <w:rPr>
          <w:rFonts w:ascii="Sylfaen" w:hAnsi="Sylfaen" w:cs="Arial"/>
          <w:i/>
        </w:rPr>
        <w:t xml:space="preserve">donijelo Odluku o uvođenju Riznice Općine Dubrava i Objedinjavanju glavne knjige proračuna. </w:t>
      </w:r>
    </w:p>
    <w:p w:rsidR="0001050E" w:rsidRPr="004A3581" w:rsidRDefault="0001050E" w:rsidP="0001050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3.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Razmatranje prijedloga i donošenje Odluke o izmjeni Odluke o izboru mandatnog povjerenstva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Administrativni referent, Ivana Bačinski, navodi da kako je mandat vijećnika Franje </w:t>
      </w:r>
      <w:proofErr w:type="spellStart"/>
      <w:r w:rsidRPr="004A3581">
        <w:rPr>
          <w:rFonts w:ascii="Sylfaen" w:hAnsi="Sylfaen"/>
        </w:rPr>
        <w:t>Špicara</w:t>
      </w:r>
      <w:proofErr w:type="spellEnd"/>
      <w:r w:rsidRPr="004A3581">
        <w:rPr>
          <w:rFonts w:ascii="Sylfaen" w:hAnsi="Sylfaen"/>
        </w:rPr>
        <w:t xml:space="preserve"> prestao predlaže se da ga kao člana Mandatnog povjerenstva zamjeni vijećnica Mateja </w:t>
      </w:r>
      <w:proofErr w:type="spellStart"/>
      <w:r w:rsidRPr="004A3581">
        <w:rPr>
          <w:rFonts w:ascii="Sylfaen" w:hAnsi="Sylfaen"/>
        </w:rPr>
        <w:t>Antoš</w:t>
      </w:r>
      <w:proofErr w:type="spellEnd"/>
      <w:r w:rsidRPr="004A3581">
        <w:rPr>
          <w:rFonts w:ascii="Sylfaen" w:hAnsi="Sylfaen"/>
        </w:rPr>
        <w:t xml:space="preserve">. </w:t>
      </w:r>
    </w:p>
    <w:p w:rsidR="0001050E" w:rsidRPr="004A3581" w:rsidRDefault="0001050E" w:rsidP="0001050E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01050E" w:rsidRPr="004A3581" w:rsidRDefault="0001050E" w:rsidP="0001050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 xml:space="preserve">Općinsko vijeće Općine Dubrava je jednoglasno sa 11 glasova „ZA“  donijelo Odluku o izmjeni Odluke o izboru mandatnog povjerenstva. 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4.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Razmatranje prijedloga i donošenje Plana djelovanja u području prirodnih nepogoda za 2026. godinu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Administrativni referent, Ivana Bačinski, navodi kako se Plan djelovanja donosi za sljedeću godinu na kraju tekuće godine, a izrađuje ga Povjerenstvo za procjenu šteta od prirodnih nepogoda i tvrtka za izradu planova i procjena s kojom Općina Dubrava ima suradnju. </w:t>
      </w:r>
    </w:p>
    <w:p w:rsidR="0001050E" w:rsidRPr="004A3581" w:rsidRDefault="0001050E" w:rsidP="0001050E">
      <w:pPr>
        <w:jc w:val="center"/>
        <w:rPr>
          <w:rFonts w:ascii="Sylfaen" w:hAnsi="Sylfaen" w:cs="Arial"/>
          <w:sz w:val="22"/>
          <w:szCs w:val="22"/>
        </w:rPr>
      </w:pPr>
    </w:p>
    <w:p w:rsidR="0001050E" w:rsidRPr="004A3581" w:rsidRDefault="0001050E" w:rsidP="0001050E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01050E" w:rsidRPr="004A3581" w:rsidRDefault="0001050E" w:rsidP="0001050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 xml:space="preserve">Općinsko vijeće Općine Dubrava je jednoglasno sa 11 glasova „ZA“  donijelo Plan djelovanja u području prirodnih nepogoda za 2026. godinu. 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rPr>
          <w:rFonts w:ascii="Sylfaen" w:hAnsi="Sylfaen"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5.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Razmatranje prijedloga i donošenje Odluke o isplati „božićnice“ učenicima srednjih škola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01050E" w:rsidRPr="004A3581" w:rsidRDefault="0001050E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Općinski načelnik Tomislav Okroša navodi kako je riječ oko 140 učenika u iznosu od 70 eura. 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Vijećnik Tomislav Crnogaj postavio je pitanje hoće li Općina Dubrava sufinancirati školu klizanja. 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Općinski načelnik Tomislav Okroša navodi kako će ove godine škola klizanja u potpunosti biti financirana za sve osnovnoškolce i </w:t>
      </w:r>
      <w:proofErr w:type="spellStart"/>
      <w:r w:rsidRPr="004A3581">
        <w:rPr>
          <w:rFonts w:ascii="Sylfaen" w:hAnsi="Sylfaen"/>
        </w:rPr>
        <w:t>vrtićance</w:t>
      </w:r>
      <w:proofErr w:type="spellEnd"/>
      <w:r w:rsidRPr="004A3581">
        <w:rPr>
          <w:rFonts w:ascii="Sylfaen" w:hAnsi="Sylfaen"/>
        </w:rPr>
        <w:t xml:space="preserve"> na klizalištu kod Mlađana koje je ovo godine još veće.</w:t>
      </w:r>
    </w:p>
    <w:p w:rsidR="0001050E" w:rsidRPr="004A3581" w:rsidRDefault="0001050E" w:rsidP="0001050E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01050E" w:rsidRPr="004A3581" w:rsidRDefault="0001050E" w:rsidP="0001050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 xml:space="preserve">Općinsko vijeće Općine Dubrava je jednoglasno sa 11 glasova „ZA“  donijelo Odluku o isplati „božićnica“ učenicima srednjih škola. </w:t>
      </w:r>
    </w:p>
    <w:p w:rsidR="0001050E" w:rsidRPr="004A3581" w:rsidRDefault="0001050E" w:rsidP="0001050E">
      <w:pPr>
        <w:pStyle w:val="Odlomakpopisa"/>
        <w:spacing w:after="0" w:line="240" w:lineRule="auto"/>
        <w:ind w:left="0"/>
        <w:rPr>
          <w:rFonts w:ascii="Sylfaen" w:hAnsi="Sylfaen"/>
        </w:rPr>
      </w:pPr>
    </w:p>
    <w:p w:rsidR="00711E84" w:rsidRPr="004A3581" w:rsidRDefault="00711E84" w:rsidP="00711E84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6.</w:t>
      </w:r>
    </w:p>
    <w:p w:rsidR="00711E84" w:rsidRPr="004A3581" w:rsidRDefault="00711E84" w:rsidP="00711E84">
      <w:pPr>
        <w:pStyle w:val="Odlomakpopisa"/>
        <w:spacing w:after="0" w:line="240" w:lineRule="auto"/>
        <w:ind w:left="0"/>
        <w:jc w:val="center"/>
        <w:rPr>
          <w:rFonts w:ascii="Sylfaen" w:eastAsia="Calibri" w:hAnsi="Sylfaen"/>
          <w:b/>
        </w:rPr>
      </w:pPr>
      <w:r w:rsidRPr="004A3581">
        <w:rPr>
          <w:rFonts w:ascii="Sylfaen" w:eastAsia="Calibri" w:hAnsi="Sylfaen"/>
          <w:b/>
        </w:rPr>
        <w:t>Razmatranje prijedloga i donošenje Odluke o isplati jednokratne naknade – božićnice</w:t>
      </w:r>
    </w:p>
    <w:p w:rsidR="00711E84" w:rsidRPr="004A3581" w:rsidRDefault="00711E84" w:rsidP="00711E84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</w:p>
    <w:p w:rsidR="00711E84" w:rsidRPr="004A3581" w:rsidRDefault="00711E84" w:rsidP="00711E84">
      <w:pPr>
        <w:pStyle w:val="Odlomakpopisa"/>
        <w:spacing w:after="0" w:line="240" w:lineRule="auto"/>
        <w:ind w:left="0"/>
        <w:jc w:val="both"/>
        <w:rPr>
          <w:rFonts w:ascii="Sylfaen" w:hAnsi="Sylfaen"/>
        </w:rPr>
      </w:pPr>
      <w:r w:rsidRPr="004A3581">
        <w:rPr>
          <w:rFonts w:ascii="Sylfaen" w:hAnsi="Sylfaen"/>
        </w:rPr>
        <w:tab/>
        <w:t xml:space="preserve">Općinski načelnik Tomislav Okroša navodi kako je riječ o 50 eura božićnice za sve umirovljenike, nezaposlene, socijalno ugroženim osobama, djeci korisnicima osobne invalidnine te primateljima nacionalne naknade bez obzira na visinu primanja. Riječ je o otprilike 1300 korisnika, a predviđeni iznos je 75.000,00 eura. Zatim, dotaknuo se i subvencije kamate na kreditu od HBOR-a, a na zgradi dječjeg vrtića u idućoj godini planirano je postavljanje solarnih panela i dizalica topline. Plaće djelatnika u vrtiću uskladiti će se za zakonom. Ekonomska cijena trenutno je oko 450 eura, a očekuje se rast i idućoj godini čak do 600 eura. Roditelji plaćaju istu cijenu vrtića dugih 15 godina. Očekuje prijedloge rješenja i od Općinskog vijeća. </w:t>
      </w:r>
    </w:p>
    <w:p w:rsidR="00711E84" w:rsidRPr="004A3581" w:rsidRDefault="00711E84" w:rsidP="00711E84">
      <w:pPr>
        <w:jc w:val="center"/>
        <w:rPr>
          <w:rFonts w:ascii="Sylfaen" w:eastAsiaTheme="minorHAnsi" w:hAnsi="Sylfaen" w:cstheme="minorBidi"/>
          <w:kern w:val="2"/>
          <w:sz w:val="22"/>
          <w:szCs w:val="22"/>
          <w:lang w:val="hr-HR"/>
          <w14:ligatures w14:val="standardContextual"/>
        </w:rPr>
      </w:pPr>
    </w:p>
    <w:p w:rsidR="00711E84" w:rsidRPr="004A3581" w:rsidRDefault="00711E84" w:rsidP="00711E84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711E84" w:rsidRPr="004A3581" w:rsidRDefault="00711E84" w:rsidP="00711E84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  <w:r w:rsidRPr="004A3581">
        <w:rPr>
          <w:rFonts w:ascii="Sylfaen" w:hAnsi="Sylfaen" w:cs="Arial"/>
          <w:i/>
        </w:rPr>
        <w:t xml:space="preserve">Općinsko vijeće Općine Dubrava je jednoglasno sa 11 glasova „ZA“  donijelo Odluku o isplati jednokratne naknade – božićnice.  </w:t>
      </w:r>
    </w:p>
    <w:p w:rsidR="00711E84" w:rsidRPr="004A3581" w:rsidRDefault="00711E84" w:rsidP="00711E84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lastRenderedPageBreak/>
        <w:t>Točka 7.</w:t>
      </w:r>
    </w:p>
    <w:p w:rsidR="0001050E" w:rsidRPr="004A3581" w:rsidRDefault="00711E84" w:rsidP="00711E84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eastAsia="Calibri" w:hAnsi="Sylfaen"/>
          <w:b/>
        </w:rPr>
        <w:t>Razmatranje prijedloga i donošenje Odluke o odabiru najpovoljnijeg ponuditelja za uslugu najma</w:t>
      </w:r>
      <w:r w:rsidRPr="004A3581">
        <w:rPr>
          <w:rFonts w:ascii="Sylfaen" w:hAnsi="Sylfaen"/>
          <w:b/>
        </w:rPr>
        <w:t xml:space="preserve"> božićne dekoracije i nakita na razdoblje od 3 godine</w:t>
      </w:r>
    </w:p>
    <w:p w:rsidR="00F27C72" w:rsidRPr="004A3581" w:rsidRDefault="00F27C72" w:rsidP="00BF5EF6">
      <w:pPr>
        <w:pStyle w:val="Odlomakpopisa"/>
        <w:spacing w:after="0" w:line="240" w:lineRule="auto"/>
        <w:ind w:left="0"/>
        <w:rPr>
          <w:rFonts w:ascii="Sylfaen" w:hAnsi="Sylfaen"/>
          <w:b/>
        </w:rPr>
      </w:pPr>
    </w:p>
    <w:p w:rsidR="007379AE" w:rsidRPr="004A3581" w:rsidRDefault="007379AE" w:rsidP="007379AE">
      <w:pPr>
        <w:jc w:val="both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/>
          <w:b/>
          <w:sz w:val="22"/>
          <w:szCs w:val="22"/>
        </w:rPr>
        <w:tab/>
      </w:r>
      <w:r w:rsidRPr="004A3581">
        <w:rPr>
          <w:rFonts w:ascii="Sylfaen" w:hAnsi="Sylfaen"/>
          <w:sz w:val="22"/>
          <w:szCs w:val="22"/>
        </w:rPr>
        <w:t xml:space="preserve">Voditelj Odsjeka, Martina Mališ Filipin, </w:t>
      </w:r>
      <w:proofErr w:type="spellStart"/>
      <w:r w:rsidRPr="004A3581">
        <w:rPr>
          <w:rFonts w:ascii="Sylfaen" w:hAnsi="Sylfaen"/>
          <w:sz w:val="22"/>
          <w:szCs w:val="22"/>
        </w:rPr>
        <w:t>navodi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kako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otvorenom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roku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postuku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javne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nabave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zaprimljena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jedna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ponuda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  <w:proofErr w:type="spellStart"/>
      <w:r w:rsidRPr="004A3581">
        <w:rPr>
          <w:rFonts w:ascii="Sylfaen" w:hAnsi="Sylfaen"/>
          <w:sz w:val="22"/>
          <w:szCs w:val="22"/>
        </w:rPr>
        <w:t>Pozivna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pisma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dostavljena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su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ponuditeljima</w:t>
      </w:r>
      <w:proofErr w:type="spellEnd"/>
      <w:r w:rsidRPr="004A3581">
        <w:rPr>
          <w:rFonts w:ascii="Sylfaen" w:hAnsi="Sylfaen"/>
          <w:sz w:val="22"/>
          <w:szCs w:val="22"/>
        </w:rPr>
        <w:t xml:space="preserve"> BLACHERE ILLUMINATION – GOSPODARI SVJETLA d.o.o., </w:t>
      </w:r>
      <w:proofErr w:type="spellStart"/>
      <w:r w:rsidRPr="004A3581">
        <w:rPr>
          <w:rFonts w:ascii="Sylfaen" w:hAnsi="Sylfaen"/>
          <w:sz w:val="22"/>
          <w:szCs w:val="22"/>
        </w:rPr>
        <w:t>Medsave</w:t>
      </w:r>
      <w:proofErr w:type="spellEnd"/>
      <w:r w:rsidRPr="004A3581">
        <w:rPr>
          <w:rFonts w:ascii="Sylfaen" w:hAnsi="Sylfaen"/>
          <w:sz w:val="22"/>
          <w:szCs w:val="22"/>
        </w:rPr>
        <w:t xml:space="preserve"> 4B, 10430 Samobor, ELEKTRO PIŽETA d.o.o., </w:t>
      </w:r>
      <w:proofErr w:type="spellStart"/>
      <w:r w:rsidRPr="004A3581">
        <w:rPr>
          <w:rFonts w:ascii="Sylfaen" w:hAnsi="Sylfaen"/>
          <w:sz w:val="22"/>
          <w:szCs w:val="22"/>
        </w:rPr>
        <w:t>Oporovečka</w:t>
      </w:r>
      <w:proofErr w:type="spellEnd"/>
      <w:r w:rsidRPr="004A3581">
        <w:rPr>
          <w:rFonts w:ascii="Sylfaen" w:hAnsi="Sylfaen"/>
          <w:sz w:val="22"/>
          <w:szCs w:val="22"/>
        </w:rPr>
        <w:t xml:space="preserve"> 47, 10000 Zagreb i E´LUX DECOR </w:t>
      </w:r>
      <w:proofErr w:type="spellStart"/>
      <w:r w:rsidRPr="004A3581">
        <w:rPr>
          <w:rFonts w:ascii="Sylfaen" w:hAnsi="Sylfaen"/>
          <w:sz w:val="22"/>
          <w:szCs w:val="22"/>
        </w:rPr>
        <w:t>j.d.o.o</w:t>
      </w:r>
      <w:proofErr w:type="spellEnd"/>
      <w:r w:rsidRPr="004A3581">
        <w:rPr>
          <w:rFonts w:ascii="Sylfaen" w:hAnsi="Sylfaen"/>
          <w:sz w:val="22"/>
          <w:szCs w:val="22"/>
        </w:rPr>
        <w:t xml:space="preserve">., </w:t>
      </w:r>
      <w:proofErr w:type="spellStart"/>
      <w:r w:rsidRPr="004A3581">
        <w:rPr>
          <w:rFonts w:ascii="Sylfaen" w:hAnsi="Sylfaen"/>
          <w:sz w:val="22"/>
          <w:szCs w:val="22"/>
        </w:rPr>
        <w:t>Prigorska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ulica</w:t>
      </w:r>
      <w:proofErr w:type="spellEnd"/>
      <w:r w:rsidRPr="004A3581">
        <w:rPr>
          <w:rFonts w:ascii="Sylfaen" w:hAnsi="Sylfaen"/>
          <w:sz w:val="22"/>
          <w:szCs w:val="22"/>
        </w:rPr>
        <w:t xml:space="preserve"> 8/1, 10435 </w:t>
      </w:r>
      <w:proofErr w:type="spellStart"/>
      <w:r w:rsidRPr="004A3581">
        <w:rPr>
          <w:rFonts w:ascii="Sylfaen" w:hAnsi="Sylfaen"/>
          <w:sz w:val="22"/>
          <w:szCs w:val="22"/>
        </w:rPr>
        <w:t>Falašćak</w:t>
      </w:r>
      <w:proofErr w:type="spellEnd"/>
      <w:r w:rsidRPr="004A3581">
        <w:rPr>
          <w:rFonts w:ascii="Sylfaen" w:hAnsi="Sylfaen"/>
          <w:sz w:val="22"/>
          <w:szCs w:val="22"/>
        </w:rPr>
        <w:t xml:space="preserve">. </w:t>
      </w:r>
      <w:proofErr w:type="spellStart"/>
      <w:r w:rsidRPr="004A3581">
        <w:rPr>
          <w:rFonts w:ascii="Sylfaen" w:hAnsi="Sylfaen"/>
          <w:sz w:val="22"/>
          <w:szCs w:val="22"/>
        </w:rPr>
        <w:t>Jedini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ponuditelj</w:t>
      </w:r>
      <w:proofErr w:type="spellEnd"/>
      <w:r w:rsidRPr="004A3581">
        <w:rPr>
          <w:rFonts w:ascii="Sylfaen" w:hAnsi="Sylfaen"/>
          <w:sz w:val="22"/>
          <w:szCs w:val="22"/>
        </w:rPr>
        <w:t xml:space="preserve"> BLACHERE ILLUMINATION – GOSPODARI SVJETLA d.o.o., </w:t>
      </w:r>
      <w:proofErr w:type="spellStart"/>
      <w:r w:rsidRPr="004A3581">
        <w:rPr>
          <w:rFonts w:ascii="Sylfaen" w:hAnsi="Sylfaen"/>
          <w:sz w:val="22"/>
          <w:szCs w:val="22"/>
        </w:rPr>
        <w:t>Medsave</w:t>
      </w:r>
      <w:proofErr w:type="spellEnd"/>
      <w:r w:rsidRPr="004A3581">
        <w:rPr>
          <w:rFonts w:ascii="Sylfaen" w:hAnsi="Sylfaen"/>
          <w:sz w:val="22"/>
          <w:szCs w:val="22"/>
        </w:rPr>
        <w:t xml:space="preserve"> 4B, 10430 Samobor </w:t>
      </w:r>
      <w:proofErr w:type="spellStart"/>
      <w:r w:rsidRPr="004A3581">
        <w:rPr>
          <w:rFonts w:ascii="Sylfaen" w:hAnsi="Sylfaen"/>
          <w:sz w:val="22"/>
          <w:szCs w:val="22"/>
        </w:rPr>
        <w:t>udovoljava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uvjetima</w:t>
      </w:r>
      <w:proofErr w:type="spellEnd"/>
      <w:r w:rsidRPr="004A3581">
        <w:rPr>
          <w:rFonts w:ascii="Sylfaen" w:hAnsi="Sylfaen"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sz w:val="22"/>
          <w:szCs w:val="22"/>
        </w:rPr>
        <w:t>kriterijima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prema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Pozivu</w:t>
      </w:r>
      <w:proofErr w:type="spellEnd"/>
      <w:r w:rsidRPr="004A3581">
        <w:rPr>
          <w:rFonts w:ascii="Sylfaen" w:hAnsi="Sylfaen"/>
          <w:sz w:val="22"/>
          <w:szCs w:val="22"/>
        </w:rPr>
        <w:t xml:space="preserve"> te se </w:t>
      </w:r>
      <w:proofErr w:type="spellStart"/>
      <w:r w:rsidRPr="004A3581">
        <w:rPr>
          <w:rFonts w:ascii="Sylfaen" w:hAnsi="Sylfaen"/>
          <w:sz w:val="22"/>
          <w:szCs w:val="22"/>
        </w:rPr>
        <w:t>predlaže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prihvaćanje</w:t>
      </w:r>
      <w:proofErr w:type="spellEnd"/>
      <w:r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sz w:val="22"/>
          <w:szCs w:val="22"/>
        </w:rPr>
        <w:t>ponude</w:t>
      </w:r>
      <w:proofErr w:type="spellEnd"/>
      <w:r w:rsidRPr="004A3581">
        <w:rPr>
          <w:rFonts w:ascii="Sylfaen" w:hAnsi="Sylfaen"/>
          <w:sz w:val="22"/>
          <w:szCs w:val="22"/>
        </w:rPr>
        <w:t xml:space="preserve"> u </w:t>
      </w:r>
      <w:proofErr w:type="spellStart"/>
      <w:r w:rsidRPr="004A3581">
        <w:rPr>
          <w:rFonts w:ascii="Sylfaen" w:hAnsi="Sylfaen"/>
          <w:sz w:val="22"/>
          <w:szCs w:val="22"/>
        </w:rPr>
        <w:t>iznosu</w:t>
      </w:r>
      <w:proofErr w:type="spellEnd"/>
      <w:r w:rsidRPr="004A3581">
        <w:rPr>
          <w:rFonts w:ascii="Sylfaen" w:hAnsi="Sylfaen"/>
          <w:sz w:val="22"/>
          <w:szCs w:val="22"/>
        </w:rPr>
        <w:t xml:space="preserve"> od </w:t>
      </w:r>
      <w:r w:rsidRPr="004A3581">
        <w:rPr>
          <w:rFonts w:ascii="Sylfaen" w:hAnsi="Sylfaen" w:cs="Arial"/>
          <w:sz w:val="22"/>
          <w:szCs w:val="22"/>
        </w:rPr>
        <w:t xml:space="preserve">8.793,56 </w:t>
      </w:r>
      <w:proofErr w:type="spellStart"/>
      <w:r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bez PDV-a, </w:t>
      </w:r>
      <w:proofErr w:type="spellStart"/>
      <w:r w:rsidRPr="004A3581">
        <w:rPr>
          <w:rFonts w:ascii="Sylfaen" w:hAnsi="Sylfaen" w:cs="Arial"/>
          <w:sz w:val="22"/>
          <w:szCs w:val="22"/>
        </w:rPr>
        <w:t>odnosno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sveukupno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s PDV-om u </w:t>
      </w:r>
      <w:proofErr w:type="spellStart"/>
      <w:r w:rsidRPr="004A3581">
        <w:rPr>
          <w:rFonts w:ascii="Sylfaen" w:hAnsi="Sylfaen" w:cs="Arial"/>
          <w:sz w:val="22"/>
          <w:szCs w:val="22"/>
        </w:rPr>
        <w:t>iznosu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od 10.991,95 </w:t>
      </w:r>
      <w:proofErr w:type="spellStart"/>
      <w:r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što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na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razdoblje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od 3 </w:t>
      </w:r>
      <w:proofErr w:type="spellStart"/>
      <w:r w:rsidRPr="004A3581">
        <w:rPr>
          <w:rFonts w:ascii="Sylfaen" w:hAnsi="Sylfaen" w:cs="Arial"/>
          <w:sz w:val="22"/>
          <w:szCs w:val="22"/>
        </w:rPr>
        <w:t>godine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iznosi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26.380,68 </w:t>
      </w:r>
      <w:proofErr w:type="spellStart"/>
      <w:r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bez PDV-a </w:t>
      </w:r>
      <w:proofErr w:type="spellStart"/>
      <w:r w:rsidRPr="004A3581">
        <w:rPr>
          <w:rFonts w:ascii="Sylfaen" w:hAnsi="Sylfaen" w:cs="Arial"/>
          <w:sz w:val="22"/>
          <w:szCs w:val="22"/>
        </w:rPr>
        <w:t>odnosno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32.975,85 </w:t>
      </w:r>
      <w:proofErr w:type="spellStart"/>
      <w:r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. </w:t>
      </w:r>
    </w:p>
    <w:p w:rsidR="007379AE" w:rsidRPr="004A3581" w:rsidRDefault="007379AE" w:rsidP="007379AE">
      <w:pPr>
        <w:jc w:val="both"/>
        <w:rPr>
          <w:rFonts w:ascii="Sylfaen" w:hAnsi="Sylfaen"/>
          <w:sz w:val="22"/>
          <w:szCs w:val="22"/>
          <w:lang w:val="hr-HR" w:eastAsia="hr-HR"/>
        </w:rPr>
      </w:pPr>
      <w:r w:rsidRPr="004A3581">
        <w:rPr>
          <w:rFonts w:ascii="Sylfaen" w:hAnsi="Sylfaen"/>
          <w:sz w:val="22"/>
          <w:szCs w:val="22"/>
          <w:lang w:val="hr-HR" w:eastAsia="hr-HR"/>
        </w:rPr>
        <w:tab/>
        <w:t>Općinski načelnik Tomislav Okroša, dotaknuo se komunalnih poslova</w:t>
      </w:r>
      <w:r w:rsidR="00AB7B34" w:rsidRPr="004A3581">
        <w:rPr>
          <w:rFonts w:ascii="Sylfaen" w:hAnsi="Sylfaen"/>
          <w:sz w:val="22"/>
          <w:szCs w:val="22"/>
          <w:lang w:val="hr-HR" w:eastAsia="hr-HR"/>
        </w:rPr>
        <w:t xml:space="preserve"> i projektiranja</w:t>
      </w:r>
      <w:r w:rsidRPr="004A3581">
        <w:rPr>
          <w:rFonts w:ascii="Sylfaen" w:hAnsi="Sylfaen"/>
          <w:sz w:val="22"/>
          <w:szCs w:val="22"/>
          <w:lang w:val="hr-HR" w:eastAsia="hr-HR"/>
        </w:rPr>
        <w:t xml:space="preserve"> Općine Dubrava, kao projektiranje društvenih domova, košnja javnih površina te rad zimske službe. </w:t>
      </w:r>
    </w:p>
    <w:p w:rsidR="007379AE" w:rsidRPr="004A3581" w:rsidRDefault="007379AE" w:rsidP="007379AE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7379AE" w:rsidRPr="004A3581" w:rsidRDefault="007379AE" w:rsidP="007379AE">
      <w:pPr>
        <w:jc w:val="both"/>
        <w:rPr>
          <w:rFonts w:ascii="Sylfaen" w:hAnsi="Sylfaen"/>
          <w:i/>
          <w:sz w:val="22"/>
          <w:szCs w:val="22"/>
          <w:lang w:val="hr-HR" w:eastAsia="hr-HR"/>
        </w:rPr>
      </w:pPr>
      <w:r w:rsidRPr="004A3581">
        <w:rPr>
          <w:rFonts w:ascii="Sylfaen" w:hAnsi="Sylfaen" w:cs="Arial"/>
          <w:i/>
          <w:sz w:val="22"/>
          <w:szCs w:val="22"/>
        </w:rPr>
        <w:t xml:space="preserve">Općinsko vijeće Općine Dubrava je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jednoglasno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sa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11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glasova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„</w:t>
      </w:r>
      <w:proofErr w:type="gramStart"/>
      <w:r w:rsidRPr="004A3581">
        <w:rPr>
          <w:rFonts w:ascii="Sylfaen" w:hAnsi="Sylfaen" w:cs="Arial"/>
          <w:i/>
          <w:sz w:val="22"/>
          <w:szCs w:val="22"/>
        </w:rPr>
        <w:t xml:space="preserve">ZA“  </w:t>
      </w:r>
      <w:proofErr w:type="spellStart"/>
      <w:proofErr w:type="gramEnd"/>
      <w:r w:rsidRPr="004A3581">
        <w:rPr>
          <w:rFonts w:ascii="Sylfaen" w:hAnsi="Sylfaen" w:cs="Arial"/>
          <w:i/>
          <w:sz w:val="22"/>
          <w:szCs w:val="22"/>
        </w:rPr>
        <w:t>donijelo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Odluku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odabiru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najpovoljnije</w:t>
      </w:r>
      <w:r w:rsidR="00A8122D" w:rsidRPr="004A3581">
        <w:rPr>
          <w:rFonts w:ascii="Sylfaen" w:hAnsi="Sylfaen" w:cs="Arial"/>
          <w:i/>
          <w:sz w:val="22"/>
          <w:szCs w:val="22"/>
        </w:rPr>
        <w:t>g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ponuditelja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r w:rsidRPr="004A3581">
        <w:rPr>
          <w:rFonts w:ascii="Sylfaen" w:hAnsi="Sylfaen"/>
          <w:i/>
          <w:sz w:val="22"/>
          <w:szCs w:val="22"/>
        </w:rPr>
        <w:t xml:space="preserve">BLACHERE ILLUMINATION – GOSPODARI SVJETLA d.o.o., </w:t>
      </w:r>
      <w:proofErr w:type="spellStart"/>
      <w:r w:rsidRPr="004A3581">
        <w:rPr>
          <w:rFonts w:ascii="Sylfaen" w:hAnsi="Sylfaen"/>
          <w:i/>
          <w:sz w:val="22"/>
          <w:szCs w:val="22"/>
        </w:rPr>
        <w:t>Medsave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4B, 10430 Samobor za </w:t>
      </w:r>
      <w:proofErr w:type="spellStart"/>
      <w:r w:rsidRPr="004A3581">
        <w:rPr>
          <w:rFonts w:ascii="Sylfaen" w:hAnsi="Sylfaen"/>
          <w:i/>
          <w:sz w:val="22"/>
          <w:szCs w:val="22"/>
        </w:rPr>
        <w:t>najam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božićne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dekoracije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i/>
          <w:sz w:val="22"/>
          <w:szCs w:val="22"/>
        </w:rPr>
        <w:t>nakita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na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razdoblje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od 3 </w:t>
      </w:r>
      <w:proofErr w:type="spellStart"/>
      <w:r w:rsidRPr="004A3581">
        <w:rPr>
          <w:rFonts w:ascii="Sylfaen" w:hAnsi="Sylfaen"/>
          <w:i/>
          <w:sz w:val="22"/>
          <w:szCs w:val="22"/>
        </w:rPr>
        <w:t>godine</w:t>
      </w:r>
      <w:proofErr w:type="spellEnd"/>
      <w:r w:rsidRPr="004A3581">
        <w:rPr>
          <w:rFonts w:ascii="Sylfaen" w:hAnsi="Sylfaen"/>
          <w:i/>
          <w:sz w:val="22"/>
          <w:szCs w:val="22"/>
          <w:lang w:val="hr-HR"/>
        </w:rPr>
        <w:t xml:space="preserve"> u iznosu </w:t>
      </w:r>
      <w:r w:rsidRPr="004A3581">
        <w:rPr>
          <w:rFonts w:ascii="Sylfaen" w:hAnsi="Sylfaen" w:cs="Arial"/>
          <w:i/>
          <w:sz w:val="22"/>
          <w:szCs w:val="22"/>
        </w:rPr>
        <w:t xml:space="preserve">od 8.793,56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bez PDV-a,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odnosno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sveukupno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s PDV-om u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iznosu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od 10.991,95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što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na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razdoblje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od 3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godine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iznosi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26.380,68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bez PDV-a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odnosno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32.975,85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>.</w:t>
      </w:r>
    </w:p>
    <w:p w:rsidR="007379AE" w:rsidRPr="004A3581" w:rsidRDefault="007379AE" w:rsidP="007379AE">
      <w:pPr>
        <w:pStyle w:val="Odlomakpopisa"/>
        <w:spacing w:after="0" w:line="240" w:lineRule="auto"/>
        <w:ind w:left="0" w:firstLine="720"/>
        <w:jc w:val="both"/>
        <w:rPr>
          <w:rFonts w:ascii="Sylfaen" w:hAnsi="Sylfaen" w:cs="Arial"/>
          <w:i/>
        </w:rPr>
      </w:pPr>
    </w:p>
    <w:p w:rsidR="007379AE" w:rsidRPr="004A3581" w:rsidRDefault="007379AE" w:rsidP="007379AE">
      <w:pPr>
        <w:pStyle w:val="Odlomakpopisa"/>
        <w:spacing w:after="0" w:line="240" w:lineRule="auto"/>
        <w:ind w:left="0"/>
        <w:jc w:val="center"/>
        <w:rPr>
          <w:rFonts w:ascii="Sylfaen" w:hAnsi="Sylfaen"/>
          <w:b/>
        </w:rPr>
      </w:pPr>
      <w:r w:rsidRPr="004A3581">
        <w:rPr>
          <w:rFonts w:ascii="Sylfaen" w:hAnsi="Sylfaen"/>
          <w:b/>
        </w:rPr>
        <w:t>Točka 8.</w:t>
      </w:r>
    </w:p>
    <w:p w:rsidR="007379AE" w:rsidRPr="004A3581" w:rsidRDefault="007379AE" w:rsidP="007379AE">
      <w:pPr>
        <w:ind w:left="360"/>
        <w:jc w:val="center"/>
        <w:rPr>
          <w:rFonts w:ascii="Sylfaen" w:eastAsia="Calibri" w:hAnsi="Sylfaen"/>
          <w:b/>
          <w:sz w:val="22"/>
          <w:szCs w:val="22"/>
        </w:rPr>
      </w:pPr>
      <w:r w:rsidRPr="004A3581">
        <w:rPr>
          <w:rFonts w:ascii="Sylfaen" w:eastAsia="Calibri" w:hAnsi="Sylfaen"/>
          <w:b/>
          <w:sz w:val="22"/>
          <w:szCs w:val="22"/>
        </w:rPr>
        <w:t xml:space="preserve">Razmatranje prijedloga i donošenje Odluke o odabiru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najpovoljnijeg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ponuditelja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za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uslugu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montaže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i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demontaže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božićnih</w:t>
      </w:r>
      <w:proofErr w:type="spellEnd"/>
      <w:r w:rsidRPr="004A3581">
        <w:rPr>
          <w:rFonts w:ascii="Sylfaen" w:eastAsia="Calibri" w:hAnsi="Sylfaen"/>
          <w:b/>
          <w:sz w:val="22"/>
          <w:szCs w:val="22"/>
        </w:rPr>
        <w:t xml:space="preserve"> </w:t>
      </w:r>
      <w:proofErr w:type="spellStart"/>
      <w:r w:rsidRPr="004A3581">
        <w:rPr>
          <w:rFonts w:ascii="Sylfaen" w:eastAsia="Calibri" w:hAnsi="Sylfaen"/>
          <w:b/>
          <w:sz w:val="22"/>
          <w:szCs w:val="22"/>
        </w:rPr>
        <w:t>ukrasa</w:t>
      </w:r>
      <w:proofErr w:type="spellEnd"/>
    </w:p>
    <w:p w:rsidR="007379AE" w:rsidRPr="004A3581" w:rsidRDefault="007379AE" w:rsidP="00A8122D">
      <w:pPr>
        <w:pStyle w:val="Odlomakpopisa"/>
        <w:spacing w:after="0" w:line="240" w:lineRule="auto"/>
        <w:ind w:left="0"/>
        <w:rPr>
          <w:rFonts w:ascii="Sylfaen" w:hAnsi="Sylfaen"/>
        </w:rPr>
      </w:pPr>
    </w:p>
    <w:p w:rsidR="00A8122D" w:rsidRPr="004A3581" w:rsidRDefault="007379AE" w:rsidP="00A8122D">
      <w:pPr>
        <w:jc w:val="both"/>
        <w:rPr>
          <w:rFonts w:ascii="Sylfaen" w:hAnsi="Sylfaen"/>
          <w:sz w:val="22"/>
          <w:szCs w:val="22"/>
          <w:lang w:val="hr-HR" w:eastAsia="hr-HR"/>
        </w:rPr>
      </w:pPr>
      <w:r w:rsidRPr="004A3581">
        <w:rPr>
          <w:rFonts w:ascii="Sylfaen" w:hAnsi="Sylfaen"/>
          <w:sz w:val="22"/>
          <w:szCs w:val="22"/>
        </w:rPr>
        <w:tab/>
        <w:t xml:space="preserve">Voditelj Odsjeka, Martina Mališ Filipin, navodi kako </w:t>
      </w:r>
      <w:r w:rsidR="00AB7B34" w:rsidRPr="004A3581">
        <w:rPr>
          <w:rFonts w:ascii="Sylfaen" w:hAnsi="Sylfaen"/>
          <w:sz w:val="22"/>
          <w:szCs w:val="22"/>
        </w:rPr>
        <w:t xml:space="preserve">je u otvorenom postupku jednostavne nabave pristigla jedna ponuda. Pozivna pisma dostavljena su ponuditeljima </w:t>
      </w:r>
      <w:r w:rsidR="00A8122D" w:rsidRPr="004A3581">
        <w:rPr>
          <w:rFonts w:ascii="Sylfaen" w:hAnsi="Sylfaen"/>
          <w:sz w:val="22"/>
          <w:szCs w:val="22"/>
        </w:rPr>
        <w:t xml:space="preserve">EL-HEN d.o.o. za proizvodnju i usluge, Vodovodna ulica 16, 10340 Vrbovec, DEN-VAL d.o.o., </w:t>
      </w:r>
      <w:proofErr w:type="spellStart"/>
      <w:r w:rsidR="00A8122D" w:rsidRPr="004A3581">
        <w:rPr>
          <w:rFonts w:ascii="Sylfaen" w:hAnsi="Sylfaen"/>
          <w:sz w:val="22"/>
          <w:szCs w:val="22"/>
        </w:rPr>
        <w:t>Gornji</w:t>
      </w:r>
      <w:proofErr w:type="spellEnd"/>
      <w:r w:rsidR="00A8122D" w:rsidRPr="004A3581">
        <w:rPr>
          <w:rFonts w:ascii="Sylfaen" w:hAnsi="Sylfaen"/>
          <w:sz w:val="22"/>
          <w:szCs w:val="22"/>
        </w:rPr>
        <w:t xml:space="preserve"> </w:t>
      </w:r>
      <w:proofErr w:type="spellStart"/>
      <w:r w:rsidR="00A8122D" w:rsidRPr="004A3581">
        <w:rPr>
          <w:rFonts w:ascii="Sylfaen" w:hAnsi="Sylfaen"/>
          <w:sz w:val="22"/>
          <w:szCs w:val="22"/>
        </w:rPr>
        <w:t>Marinkovac</w:t>
      </w:r>
      <w:proofErr w:type="spellEnd"/>
      <w:r w:rsidR="00A8122D" w:rsidRPr="004A3581">
        <w:rPr>
          <w:rFonts w:ascii="Sylfaen" w:hAnsi="Sylfaen"/>
          <w:sz w:val="22"/>
          <w:szCs w:val="22"/>
        </w:rPr>
        <w:t xml:space="preserve"> 61, 10342 Dubrava i NIX </w:t>
      </w:r>
      <w:proofErr w:type="spellStart"/>
      <w:r w:rsidR="00A8122D" w:rsidRPr="004A3581">
        <w:rPr>
          <w:rFonts w:ascii="Sylfaen" w:hAnsi="Sylfaen"/>
          <w:sz w:val="22"/>
          <w:szCs w:val="22"/>
        </w:rPr>
        <w:t>instalacije</w:t>
      </w:r>
      <w:proofErr w:type="spellEnd"/>
      <w:r w:rsidR="00A8122D" w:rsidRPr="004A3581">
        <w:rPr>
          <w:rFonts w:ascii="Sylfaen" w:hAnsi="Sylfaen"/>
          <w:sz w:val="22"/>
          <w:szCs w:val="22"/>
        </w:rPr>
        <w:t xml:space="preserve"> d.o.o., Radnička ulica 26, 10342 Dubrava.  </w:t>
      </w:r>
      <w:r w:rsidR="00A8122D" w:rsidRPr="004A3581">
        <w:rPr>
          <w:rFonts w:ascii="Sylfaen" w:hAnsi="Sylfaen"/>
          <w:sz w:val="22"/>
          <w:szCs w:val="22"/>
          <w:lang w:val="hr-HR"/>
        </w:rPr>
        <w:t xml:space="preserve">Utvrđuje se da je najpovoljnija ponuda za </w:t>
      </w:r>
      <w:r w:rsidR="00A8122D" w:rsidRPr="004A3581">
        <w:rPr>
          <w:rFonts w:ascii="Sylfaen" w:hAnsi="Sylfaen"/>
          <w:sz w:val="22"/>
          <w:szCs w:val="22"/>
          <w:lang w:val="hr-HR" w:eastAsia="hr-HR"/>
        </w:rPr>
        <w:t>uslugu montaže i demontaže božićnih ukrasa</w:t>
      </w:r>
      <w:r w:rsidR="00A8122D" w:rsidRPr="004A3581">
        <w:rPr>
          <w:rFonts w:ascii="Sylfaen" w:hAnsi="Sylfaen"/>
          <w:sz w:val="22"/>
          <w:szCs w:val="22"/>
          <w:lang w:val="hr-HR"/>
        </w:rPr>
        <w:t xml:space="preserve">, podnijeta od ponuditelja  EL-HEN d.o.o. za proizvodnju i usluge, Vodovodna ulica 16, 10340 Vrbovec u iznosu </w:t>
      </w:r>
      <w:r w:rsidR="00A8122D" w:rsidRPr="004A3581">
        <w:rPr>
          <w:rFonts w:ascii="Sylfaen" w:hAnsi="Sylfaen" w:cs="Arial"/>
          <w:sz w:val="22"/>
          <w:szCs w:val="22"/>
        </w:rPr>
        <w:t xml:space="preserve">od 13.230,00 </w:t>
      </w:r>
      <w:proofErr w:type="spellStart"/>
      <w:r w:rsidR="00A8122D"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="00A8122D" w:rsidRPr="004A3581">
        <w:rPr>
          <w:rFonts w:ascii="Sylfaen" w:hAnsi="Sylfaen" w:cs="Arial"/>
          <w:sz w:val="22"/>
          <w:szCs w:val="22"/>
        </w:rPr>
        <w:t xml:space="preserve"> bez PDV-a, </w:t>
      </w:r>
      <w:proofErr w:type="spellStart"/>
      <w:r w:rsidR="00A8122D" w:rsidRPr="004A3581">
        <w:rPr>
          <w:rFonts w:ascii="Sylfaen" w:hAnsi="Sylfaen" w:cs="Arial"/>
          <w:sz w:val="22"/>
          <w:szCs w:val="22"/>
        </w:rPr>
        <w:t>odnosno</w:t>
      </w:r>
      <w:proofErr w:type="spellEnd"/>
      <w:r w:rsidR="00A8122D"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A8122D" w:rsidRPr="004A3581">
        <w:rPr>
          <w:rFonts w:ascii="Sylfaen" w:hAnsi="Sylfaen" w:cs="Arial"/>
          <w:sz w:val="22"/>
          <w:szCs w:val="22"/>
        </w:rPr>
        <w:t>sveukupno</w:t>
      </w:r>
      <w:proofErr w:type="spellEnd"/>
      <w:r w:rsidR="00A8122D" w:rsidRPr="004A3581">
        <w:rPr>
          <w:rFonts w:ascii="Sylfaen" w:hAnsi="Sylfaen" w:cs="Arial"/>
          <w:sz w:val="22"/>
          <w:szCs w:val="22"/>
        </w:rPr>
        <w:t xml:space="preserve"> s PDV-om u </w:t>
      </w:r>
      <w:proofErr w:type="spellStart"/>
      <w:r w:rsidR="00A8122D" w:rsidRPr="004A3581">
        <w:rPr>
          <w:rFonts w:ascii="Sylfaen" w:hAnsi="Sylfaen" w:cs="Arial"/>
          <w:sz w:val="22"/>
          <w:szCs w:val="22"/>
        </w:rPr>
        <w:t>iznosu</w:t>
      </w:r>
      <w:proofErr w:type="spellEnd"/>
      <w:r w:rsidR="00A8122D" w:rsidRPr="004A3581">
        <w:rPr>
          <w:rFonts w:ascii="Sylfaen" w:hAnsi="Sylfaen" w:cs="Arial"/>
          <w:sz w:val="22"/>
          <w:szCs w:val="22"/>
        </w:rPr>
        <w:t xml:space="preserve"> od 16.537,50 </w:t>
      </w:r>
      <w:proofErr w:type="spellStart"/>
      <w:r w:rsidR="00A8122D" w:rsidRPr="004A3581">
        <w:rPr>
          <w:rFonts w:ascii="Sylfaen" w:hAnsi="Sylfaen" w:cs="Arial"/>
          <w:sz w:val="22"/>
          <w:szCs w:val="22"/>
        </w:rPr>
        <w:t>eura</w:t>
      </w:r>
      <w:proofErr w:type="spellEnd"/>
      <w:r w:rsidR="00A8122D" w:rsidRPr="004A3581">
        <w:rPr>
          <w:rFonts w:ascii="Sylfaen" w:hAnsi="Sylfaen" w:cs="Arial"/>
          <w:sz w:val="22"/>
          <w:szCs w:val="22"/>
        </w:rPr>
        <w:t>.</w:t>
      </w:r>
    </w:p>
    <w:p w:rsidR="00F27F5D" w:rsidRPr="004A3581" w:rsidRDefault="00F27F5D" w:rsidP="00BF5EF6">
      <w:pPr>
        <w:rPr>
          <w:rFonts w:ascii="Sylfaen" w:hAnsi="Sylfaen" w:cs="Arial"/>
          <w:sz w:val="22"/>
          <w:szCs w:val="22"/>
        </w:rPr>
      </w:pPr>
    </w:p>
    <w:p w:rsidR="00A8122D" w:rsidRPr="004A3581" w:rsidRDefault="00A8122D" w:rsidP="00A8122D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………………………….</w:t>
      </w:r>
    </w:p>
    <w:p w:rsidR="00A8122D" w:rsidRPr="004A3581" w:rsidRDefault="00A8122D" w:rsidP="00A8122D">
      <w:pPr>
        <w:jc w:val="both"/>
        <w:rPr>
          <w:rFonts w:ascii="Sylfaen" w:hAnsi="Sylfaen"/>
          <w:i/>
          <w:sz w:val="22"/>
          <w:szCs w:val="22"/>
          <w:lang w:val="hr-HR" w:eastAsia="hr-HR"/>
        </w:rPr>
      </w:pPr>
      <w:proofErr w:type="spellStart"/>
      <w:r w:rsidRPr="004A3581">
        <w:rPr>
          <w:rFonts w:ascii="Sylfaen" w:hAnsi="Sylfaen" w:cs="Arial"/>
          <w:i/>
          <w:sz w:val="22"/>
          <w:szCs w:val="22"/>
        </w:rPr>
        <w:t>Općinsko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vijeće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Općine Dubrava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je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jednoglasno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sa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11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glasova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„</w:t>
      </w:r>
      <w:proofErr w:type="gramStart"/>
      <w:r w:rsidRPr="004A3581">
        <w:rPr>
          <w:rFonts w:ascii="Sylfaen" w:hAnsi="Sylfaen" w:cs="Arial"/>
          <w:i/>
          <w:sz w:val="22"/>
          <w:szCs w:val="22"/>
        </w:rPr>
        <w:t xml:space="preserve">ZA“  </w:t>
      </w:r>
      <w:proofErr w:type="spellStart"/>
      <w:proofErr w:type="gramEnd"/>
      <w:r w:rsidRPr="004A3581">
        <w:rPr>
          <w:rFonts w:ascii="Sylfaen" w:hAnsi="Sylfaen" w:cs="Arial"/>
          <w:i/>
          <w:sz w:val="22"/>
          <w:szCs w:val="22"/>
        </w:rPr>
        <w:t>donijelo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Odluku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odabiru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najpovoljnijeg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ponuditelja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r w:rsidRPr="004A3581">
        <w:rPr>
          <w:rFonts w:ascii="Sylfaen" w:hAnsi="Sylfaen"/>
          <w:i/>
          <w:sz w:val="22"/>
          <w:szCs w:val="22"/>
          <w:lang w:val="hr-HR"/>
        </w:rPr>
        <w:t>EL-HEN d.o.o. za proizvodnju i usluge, Vodovodna ulica 16, 10340 Vrbovec,</w:t>
      </w:r>
      <w:r w:rsidRPr="004A3581">
        <w:rPr>
          <w:rFonts w:ascii="Sylfaen" w:hAnsi="Sylfaen"/>
          <w:i/>
          <w:sz w:val="22"/>
          <w:szCs w:val="22"/>
        </w:rPr>
        <w:t xml:space="preserve"> za </w:t>
      </w:r>
      <w:proofErr w:type="spellStart"/>
      <w:r w:rsidRPr="004A3581">
        <w:rPr>
          <w:rFonts w:ascii="Sylfaen" w:hAnsi="Sylfaen"/>
          <w:i/>
          <w:sz w:val="22"/>
          <w:szCs w:val="22"/>
        </w:rPr>
        <w:t>uslugu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montaže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i </w:t>
      </w:r>
      <w:proofErr w:type="spellStart"/>
      <w:r w:rsidRPr="004A3581">
        <w:rPr>
          <w:rFonts w:ascii="Sylfaen" w:hAnsi="Sylfaen"/>
          <w:i/>
          <w:sz w:val="22"/>
          <w:szCs w:val="22"/>
        </w:rPr>
        <w:t>demontaže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božićniih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/>
          <w:i/>
          <w:sz w:val="22"/>
          <w:szCs w:val="22"/>
        </w:rPr>
        <w:t>ukrasa</w:t>
      </w:r>
      <w:proofErr w:type="spellEnd"/>
      <w:r w:rsidRPr="004A3581">
        <w:rPr>
          <w:rFonts w:ascii="Sylfaen" w:hAnsi="Sylfaen"/>
          <w:i/>
          <w:sz w:val="22"/>
          <w:szCs w:val="22"/>
        </w:rPr>
        <w:t xml:space="preserve"> </w:t>
      </w:r>
      <w:r w:rsidRPr="004A3581">
        <w:rPr>
          <w:rFonts w:ascii="Sylfaen" w:hAnsi="Sylfaen"/>
          <w:i/>
          <w:sz w:val="22"/>
          <w:szCs w:val="22"/>
          <w:lang w:val="hr-HR"/>
        </w:rPr>
        <w:t xml:space="preserve">u iznosu </w:t>
      </w:r>
      <w:r w:rsidRPr="004A3581">
        <w:rPr>
          <w:rFonts w:ascii="Sylfaen" w:hAnsi="Sylfaen" w:cs="Arial"/>
          <w:i/>
          <w:sz w:val="22"/>
          <w:szCs w:val="22"/>
        </w:rPr>
        <w:t xml:space="preserve">od 13.230,00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bez PDV-a,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odnosno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sveukupno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s PDV-om u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iznosu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 xml:space="preserve"> od 16.537,50 </w:t>
      </w:r>
      <w:proofErr w:type="spellStart"/>
      <w:r w:rsidRPr="004A3581">
        <w:rPr>
          <w:rFonts w:ascii="Sylfaen" w:hAnsi="Sylfaen" w:cs="Arial"/>
          <w:i/>
          <w:sz w:val="22"/>
          <w:szCs w:val="22"/>
        </w:rPr>
        <w:t>eura</w:t>
      </w:r>
      <w:proofErr w:type="spellEnd"/>
      <w:r w:rsidRPr="004A3581">
        <w:rPr>
          <w:rFonts w:ascii="Sylfaen" w:hAnsi="Sylfaen" w:cs="Arial"/>
          <w:i/>
          <w:sz w:val="22"/>
          <w:szCs w:val="22"/>
        </w:rPr>
        <w:t>.</w:t>
      </w:r>
    </w:p>
    <w:p w:rsidR="00A8122D" w:rsidRPr="004A3581" w:rsidRDefault="00A8122D" w:rsidP="00A8122D">
      <w:pPr>
        <w:jc w:val="both"/>
        <w:rPr>
          <w:rFonts w:ascii="Sylfaen" w:hAnsi="Sylfaen"/>
          <w:i/>
          <w:sz w:val="22"/>
          <w:szCs w:val="22"/>
          <w:lang w:val="hr-HR" w:eastAsia="hr-HR"/>
        </w:rPr>
      </w:pPr>
    </w:p>
    <w:p w:rsidR="00284DF5" w:rsidRPr="004A3581" w:rsidRDefault="00284DF5" w:rsidP="00284DF5">
      <w:pPr>
        <w:jc w:val="center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>………………………………………….</w:t>
      </w:r>
    </w:p>
    <w:p w:rsidR="00F27F5D" w:rsidRDefault="00284DF5" w:rsidP="004A3581">
      <w:pPr>
        <w:jc w:val="both"/>
        <w:rPr>
          <w:rFonts w:ascii="Sylfaen" w:hAnsi="Sylfaen" w:cs="Arial"/>
          <w:sz w:val="22"/>
          <w:szCs w:val="22"/>
        </w:rPr>
      </w:pPr>
      <w:r w:rsidRPr="004A3581">
        <w:rPr>
          <w:rFonts w:ascii="Sylfaen" w:hAnsi="Sylfaen" w:cs="Arial"/>
          <w:sz w:val="22"/>
          <w:szCs w:val="22"/>
        </w:rPr>
        <w:tab/>
      </w:r>
      <w:proofErr w:type="spellStart"/>
      <w:r w:rsidRPr="004A3581">
        <w:rPr>
          <w:rFonts w:ascii="Sylfaen" w:hAnsi="Sylfaen" w:cs="Arial"/>
          <w:sz w:val="22"/>
          <w:szCs w:val="22"/>
        </w:rPr>
        <w:t>Budući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da </w:t>
      </w:r>
      <w:proofErr w:type="spellStart"/>
      <w:r w:rsidRPr="004A3581">
        <w:rPr>
          <w:rFonts w:ascii="Sylfaen" w:hAnsi="Sylfaen" w:cs="Arial"/>
          <w:sz w:val="22"/>
          <w:szCs w:val="22"/>
        </w:rPr>
        <w:t>su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točke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dnevnog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reda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iscrpljene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4A3581">
        <w:rPr>
          <w:rFonts w:ascii="Sylfaen" w:hAnsi="Sylfaen" w:cs="Arial"/>
          <w:sz w:val="22"/>
          <w:szCs w:val="22"/>
        </w:rPr>
        <w:t>predsjednik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Općinskog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vijeća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Općine Dubrava </w:t>
      </w:r>
      <w:proofErr w:type="spellStart"/>
      <w:r w:rsidRPr="004A3581">
        <w:rPr>
          <w:rFonts w:ascii="Sylfaen" w:hAnsi="Sylfaen" w:cs="Arial"/>
          <w:sz w:val="22"/>
          <w:szCs w:val="22"/>
        </w:rPr>
        <w:t>je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zaključio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r w:rsidR="00A8122D" w:rsidRPr="004A3581">
        <w:rPr>
          <w:rFonts w:ascii="Sylfaen" w:hAnsi="Sylfaen" w:cs="Arial"/>
          <w:sz w:val="22"/>
          <w:szCs w:val="22"/>
        </w:rPr>
        <w:t>5</w:t>
      </w:r>
      <w:r w:rsidRPr="004A3581">
        <w:rPr>
          <w:rFonts w:ascii="Sylfaen" w:hAnsi="Sylfaen" w:cs="Arial"/>
          <w:sz w:val="22"/>
          <w:szCs w:val="22"/>
        </w:rPr>
        <w:t xml:space="preserve">. </w:t>
      </w:r>
      <w:proofErr w:type="spellStart"/>
      <w:r w:rsidRPr="004A3581">
        <w:rPr>
          <w:rFonts w:ascii="Sylfaen" w:hAnsi="Sylfaen" w:cs="Arial"/>
          <w:sz w:val="22"/>
          <w:szCs w:val="22"/>
        </w:rPr>
        <w:t>redovnu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sjednicu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Općinskog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vijeća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Općine Dubrava u </w:t>
      </w:r>
      <w:r w:rsidR="00A8122D" w:rsidRPr="004A3581">
        <w:rPr>
          <w:rFonts w:ascii="Sylfaen" w:hAnsi="Sylfaen" w:cs="Arial"/>
          <w:sz w:val="22"/>
          <w:szCs w:val="22"/>
          <w:lang w:val="hr-HR"/>
        </w:rPr>
        <w:t xml:space="preserve">19,15 </w:t>
      </w:r>
      <w:r w:rsidRPr="004A3581">
        <w:rPr>
          <w:rFonts w:ascii="Sylfaen" w:hAnsi="Sylfaen" w:cs="Arial"/>
          <w:sz w:val="22"/>
          <w:szCs w:val="22"/>
          <w:lang w:val="hr-HR"/>
        </w:rPr>
        <w:t xml:space="preserve">sati. </w:t>
      </w:r>
    </w:p>
    <w:p w:rsidR="004A3581" w:rsidRPr="004A3581" w:rsidRDefault="004A3581" w:rsidP="004A3581">
      <w:pPr>
        <w:jc w:val="both"/>
        <w:rPr>
          <w:rFonts w:ascii="Sylfaen" w:hAnsi="Sylfaen" w:cs="Arial"/>
          <w:sz w:val="22"/>
          <w:szCs w:val="22"/>
        </w:rPr>
      </w:pPr>
    </w:p>
    <w:p w:rsidR="00BF5EF6" w:rsidRPr="004A3581" w:rsidRDefault="00BF5EF6" w:rsidP="00BF5EF6">
      <w:pPr>
        <w:rPr>
          <w:rFonts w:ascii="Sylfaen" w:hAnsi="Sylfaen" w:cs="Arial"/>
          <w:sz w:val="22"/>
          <w:szCs w:val="22"/>
        </w:rPr>
      </w:pPr>
      <w:proofErr w:type="spellStart"/>
      <w:r w:rsidRPr="004A3581">
        <w:rPr>
          <w:rFonts w:ascii="Sylfaen" w:hAnsi="Sylfaen" w:cs="Arial"/>
          <w:sz w:val="22"/>
          <w:szCs w:val="22"/>
        </w:rPr>
        <w:t>Zapisničar</w:t>
      </w:r>
      <w:proofErr w:type="spellEnd"/>
      <w:r w:rsidRPr="004A3581">
        <w:rPr>
          <w:rFonts w:ascii="Sylfaen" w:hAnsi="Sylfaen" w:cs="Arial"/>
          <w:sz w:val="22"/>
          <w:szCs w:val="22"/>
        </w:rPr>
        <w:t>:</w:t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proofErr w:type="spellStart"/>
      <w:r w:rsidRPr="004A3581">
        <w:rPr>
          <w:rFonts w:ascii="Sylfaen" w:hAnsi="Sylfaen" w:cs="Arial"/>
          <w:sz w:val="22"/>
          <w:szCs w:val="22"/>
        </w:rPr>
        <w:t>Predsjednik</w:t>
      </w:r>
      <w:proofErr w:type="spellEnd"/>
      <w:r w:rsidRPr="004A358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4A3581">
        <w:rPr>
          <w:rFonts w:ascii="Sylfaen" w:hAnsi="Sylfaen" w:cs="Arial"/>
          <w:sz w:val="22"/>
          <w:szCs w:val="22"/>
        </w:rPr>
        <w:t>vijeća</w:t>
      </w:r>
      <w:proofErr w:type="spellEnd"/>
      <w:r w:rsidRPr="004A3581">
        <w:rPr>
          <w:rFonts w:ascii="Sylfaen" w:hAnsi="Sylfaen" w:cs="Arial"/>
          <w:sz w:val="22"/>
          <w:szCs w:val="22"/>
        </w:rPr>
        <w:t>: Ivana Bačinski</w:t>
      </w:r>
      <w:r w:rsidR="00873958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  <w:lang w:val="hr-HR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  <w:t>Darko Rajtar</w:t>
      </w:r>
      <w:bookmarkStart w:id="0" w:name="_GoBack"/>
      <w:bookmarkEnd w:id="0"/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  <w:r w:rsidRPr="004A3581">
        <w:rPr>
          <w:rFonts w:ascii="Sylfaen" w:hAnsi="Sylfaen" w:cs="Arial"/>
          <w:sz w:val="22"/>
          <w:szCs w:val="22"/>
        </w:rPr>
        <w:tab/>
      </w:r>
    </w:p>
    <w:p w:rsidR="00BF5EF6" w:rsidRPr="004A3581" w:rsidRDefault="00BF5EF6" w:rsidP="00BF5EF6">
      <w:pPr>
        <w:pStyle w:val="Tijeloteksta"/>
        <w:ind w:firstLine="720"/>
        <w:jc w:val="both"/>
        <w:rPr>
          <w:rFonts w:ascii="Sylfaen" w:hAnsi="Sylfaen"/>
          <w:b/>
          <w:sz w:val="22"/>
          <w:szCs w:val="22"/>
          <w:lang w:val="hr-HR"/>
        </w:rPr>
      </w:pPr>
    </w:p>
    <w:p w:rsidR="00F27F5D" w:rsidRPr="004A3581" w:rsidRDefault="00F27F5D" w:rsidP="00F27F5D">
      <w:pPr>
        <w:rPr>
          <w:rFonts w:ascii="Sylfaen" w:hAnsi="Sylfaen"/>
          <w:sz w:val="22"/>
          <w:szCs w:val="22"/>
        </w:rPr>
      </w:pPr>
    </w:p>
    <w:sectPr w:rsidR="00F27F5D" w:rsidRPr="004A358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D60" w:rsidRDefault="002C2D60" w:rsidP="005055D6">
      <w:r>
        <w:separator/>
      </w:r>
    </w:p>
  </w:endnote>
  <w:endnote w:type="continuationSeparator" w:id="0">
    <w:p w:rsidR="002C2D60" w:rsidRDefault="002C2D60" w:rsidP="0050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419552"/>
      <w:docPartObj>
        <w:docPartGallery w:val="Page Numbers (Bottom of Page)"/>
        <w:docPartUnique/>
      </w:docPartObj>
    </w:sdtPr>
    <w:sdtEndPr/>
    <w:sdtContent>
      <w:p w:rsidR="005055D6" w:rsidRDefault="005055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5055D6" w:rsidRDefault="005055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D60" w:rsidRDefault="002C2D60" w:rsidP="005055D6">
      <w:r>
        <w:separator/>
      </w:r>
    </w:p>
  </w:footnote>
  <w:footnote w:type="continuationSeparator" w:id="0">
    <w:p w:rsidR="002C2D60" w:rsidRDefault="002C2D60" w:rsidP="0050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5CF"/>
    <w:multiLevelType w:val="hybridMultilevel"/>
    <w:tmpl w:val="4582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36E3"/>
    <w:multiLevelType w:val="hybridMultilevel"/>
    <w:tmpl w:val="9EA8FB68"/>
    <w:lvl w:ilvl="0" w:tplc="2396A61A"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A63"/>
    <w:multiLevelType w:val="hybridMultilevel"/>
    <w:tmpl w:val="3DC88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51F13"/>
    <w:multiLevelType w:val="hybridMultilevel"/>
    <w:tmpl w:val="9D8474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F6"/>
    <w:rsid w:val="0001050E"/>
    <w:rsid w:val="000231EF"/>
    <w:rsid w:val="00030769"/>
    <w:rsid w:val="000827A2"/>
    <w:rsid w:val="00086CDE"/>
    <w:rsid w:val="000924A6"/>
    <w:rsid w:val="000A0C5E"/>
    <w:rsid w:val="000A3CAC"/>
    <w:rsid w:val="000C7713"/>
    <w:rsid w:val="001462DD"/>
    <w:rsid w:val="00180757"/>
    <w:rsid w:val="001C320D"/>
    <w:rsid w:val="001C4DD4"/>
    <w:rsid w:val="001E23C9"/>
    <w:rsid w:val="001E778F"/>
    <w:rsid w:val="001F54C5"/>
    <w:rsid w:val="00222F12"/>
    <w:rsid w:val="002636CE"/>
    <w:rsid w:val="002813E3"/>
    <w:rsid w:val="00284DF5"/>
    <w:rsid w:val="002A071D"/>
    <w:rsid w:val="002C0A06"/>
    <w:rsid w:val="002C2D60"/>
    <w:rsid w:val="002C3596"/>
    <w:rsid w:val="00324425"/>
    <w:rsid w:val="003748DD"/>
    <w:rsid w:val="0037772A"/>
    <w:rsid w:val="00426C72"/>
    <w:rsid w:val="0044626E"/>
    <w:rsid w:val="00457B75"/>
    <w:rsid w:val="00466D84"/>
    <w:rsid w:val="00486C49"/>
    <w:rsid w:val="004A3581"/>
    <w:rsid w:val="004C66CB"/>
    <w:rsid w:val="005055D6"/>
    <w:rsid w:val="00561247"/>
    <w:rsid w:val="00570614"/>
    <w:rsid w:val="005C0EF6"/>
    <w:rsid w:val="005E50E3"/>
    <w:rsid w:val="006015F1"/>
    <w:rsid w:val="00603A7B"/>
    <w:rsid w:val="0067259E"/>
    <w:rsid w:val="00711E84"/>
    <w:rsid w:val="0071405A"/>
    <w:rsid w:val="00724392"/>
    <w:rsid w:val="007379AE"/>
    <w:rsid w:val="0074599E"/>
    <w:rsid w:val="007853E5"/>
    <w:rsid w:val="00796A9E"/>
    <w:rsid w:val="007A7894"/>
    <w:rsid w:val="007E66B9"/>
    <w:rsid w:val="007E6E84"/>
    <w:rsid w:val="007F0E63"/>
    <w:rsid w:val="00801360"/>
    <w:rsid w:val="00822413"/>
    <w:rsid w:val="00873958"/>
    <w:rsid w:val="008D271D"/>
    <w:rsid w:val="008D51A9"/>
    <w:rsid w:val="008E20AA"/>
    <w:rsid w:val="00927E6D"/>
    <w:rsid w:val="00942298"/>
    <w:rsid w:val="0096202C"/>
    <w:rsid w:val="009825D4"/>
    <w:rsid w:val="009A0FA5"/>
    <w:rsid w:val="009A5D17"/>
    <w:rsid w:val="009D448B"/>
    <w:rsid w:val="009D668D"/>
    <w:rsid w:val="009E3866"/>
    <w:rsid w:val="009F1FED"/>
    <w:rsid w:val="009F73D2"/>
    <w:rsid w:val="00A04566"/>
    <w:rsid w:val="00A456D1"/>
    <w:rsid w:val="00A47999"/>
    <w:rsid w:val="00A57300"/>
    <w:rsid w:val="00A65457"/>
    <w:rsid w:val="00A8122D"/>
    <w:rsid w:val="00A909E7"/>
    <w:rsid w:val="00AB7B34"/>
    <w:rsid w:val="00AD00B5"/>
    <w:rsid w:val="00AD478C"/>
    <w:rsid w:val="00AE1B29"/>
    <w:rsid w:val="00B0128F"/>
    <w:rsid w:val="00B104A6"/>
    <w:rsid w:val="00B10C1D"/>
    <w:rsid w:val="00B23286"/>
    <w:rsid w:val="00B2630C"/>
    <w:rsid w:val="00B34394"/>
    <w:rsid w:val="00BB028F"/>
    <w:rsid w:val="00BB5F38"/>
    <w:rsid w:val="00BF0002"/>
    <w:rsid w:val="00BF5EF6"/>
    <w:rsid w:val="00C03ADA"/>
    <w:rsid w:val="00C8406C"/>
    <w:rsid w:val="00C9215F"/>
    <w:rsid w:val="00C95AC9"/>
    <w:rsid w:val="00CA2AAB"/>
    <w:rsid w:val="00CC12FA"/>
    <w:rsid w:val="00CC29A4"/>
    <w:rsid w:val="00CD291C"/>
    <w:rsid w:val="00CE472B"/>
    <w:rsid w:val="00CE5186"/>
    <w:rsid w:val="00CE74E5"/>
    <w:rsid w:val="00D35080"/>
    <w:rsid w:val="00D36174"/>
    <w:rsid w:val="00D41EB5"/>
    <w:rsid w:val="00D461A8"/>
    <w:rsid w:val="00D5175F"/>
    <w:rsid w:val="00D5736A"/>
    <w:rsid w:val="00D80B4C"/>
    <w:rsid w:val="00D814BF"/>
    <w:rsid w:val="00D8503E"/>
    <w:rsid w:val="00D963CF"/>
    <w:rsid w:val="00DC31FA"/>
    <w:rsid w:val="00DE3F3F"/>
    <w:rsid w:val="00DE62B5"/>
    <w:rsid w:val="00E65ED4"/>
    <w:rsid w:val="00E80B44"/>
    <w:rsid w:val="00F263EE"/>
    <w:rsid w:val="00F27C72"/>
    <w:rsid w:val="00F27F5D"/>
    <w:rsid w:val="00F5593D"/>
    <w:rsid w:val="00F73238"/>
    <w:rsid w:val="00F736A2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57EF"/>
  <w15:chartTrackingRefBased/>
  <w15:docId w15:val="{CC572F64-6EA8-4CB6-9593-F11A2EF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Body Text Indent 2 Char,uvlaka 3 Char,uvlaka 2 Char,uvlaka 31 Char,Body Text Indent 3 Char,uvlaka 3 Char Char Char Char1,Body Text Indent 3 Char Char Char Char,Body Text Indent 3 Char Char Char1,uvlaka 3 Char Char Char Char Char"/>
    <w:basedOn w:val="Zadanifontodlomka"/>
    <w:link w:val="Tijeloteksta"/>
    <w:locked/>
    <w:rsid w:val="00BF5EF6"/>
    <w:rPr>
      <w:rFonts w:ascii="HRTimes" w:eastAsia="Times New Roman" w:hAnsi="HRTimes" w:cs="Times New Roman"/>
      <w:sz w:val="24"/>
      <w:szCs w:val="28"/>
    </w:rPr>
  </w:style>
  <w:style w:type="paragraph" w:styleId="Tijeloteksta">
    <w:name w:val="Body Text"/>
    <w:aliases w:val="Body Text Indent 2,uvlaka 3,uvlaka 2,uvlaka 31,Body Text Indent 3,uvlaka 3 Char Char Char,Body Text Indent 3 Char Char Char,Body Text Indent 3 Char Char,uvlaka 3 Char Char Char Char,uvlaka 3 Char Char,tab"/>
    <w:basedOn w:val="Normal"/>
    <w:link w:val="TijelotekstaChar"/>
    <w:unhideWhenUsed/>
    <w:rsid w:val="00BF5EF6"/>
    <w:rPr>
      <w:rFonts w:ascii="HRTimes" w:hAnsi="HRTimes"/>
      <w:sz w:val="24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BF5EF6"/>
    <w:rPr>
      <w:rFonts w:ascii="Times New Roman" w:eastAsia="Times New Roman" w:hAnsi="Times New Roman" w:cs="Times New Roman"/>
      <w:sz w:val="20"/>
      <w:szCs w:val="20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BF5EF6"/>
    <w:rPr>
      <w:kern w:val="2"/>
      <w:lang w:val="hr-HR"/>
      <w14:ligatures w14:val="standardContextual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F5E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Naglaeno">
    <w:name w:val="Strong"/>
    <w:basedOn w:val="Zadanifontodlomka"/>
    <w:uiPriority w:val="22"/>
    <w:qFormat/>
    <w:rsid w:val="00AD00B5"/>
    <w:rPr>
      <w:b/>
      <w:bCs/>
    </w:rPr>
  </w:style>
  <w:style w:type="paragraph" w:styleId="StandardWeb">
    <w:name w:val="Normal (Web)"/>
    <w:basedOn w:val="Normal"/>
    <w:uiPriority w:val="99"/>
    <w:unhideWhenUsed/>
    <w:qFormat/>
    <w:rsid w:val="00AD00B5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F27F5D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4D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DF5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55D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55D6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5055D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55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865C-C3F4-47D5-AD82-258B0578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3</cp:revision>
  <cp:lastPrinted>2025-12-22T09:40:00Z</cp:lastPrinted>
  <dcterms:created xsi:type="dcterms:W3CDTF">2025-12-12T08:33:00Z</dcterms:created>
  <dcterms:modified xsi:type="dcterms:W3CDTF">2025-12-22T09:40:00Z</dcterms:modified>
</cp:coreProperties>
</file>