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651" w:rsidRPr="003730FA" w:rsidRDefault="007D6651" w:rsidP="007D6651">
      <w:pPr>
        <w:pStyle w:val="Bezproreda"/>
        <w:ind w:firstLine="708"/>
        <w:rPr>
          <w:rFonts w:ascii="Sylfaen" w:hAnsi="Sylfaen"/>
        </w:rPr>
      </w:pPr>
      <w:r>
        <w:rPr>
          <w:rFonts w:ascii="Sylfaen" w:hAnsi="Sylfaen"/>
        </w:rPr>
        <w:t xml:space="preserve">   </w:t>
      </w:r>
      <w:r w:rsidRPr="003730FA">
        <w:rPr>
          <w:rFonts w:ascii="Sylfaen" w:hAnsi="Sylfaen"/>
        </w:rPr>
        <w:object w:dxaOrig="1790" w:dyaOrig="2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36.75pt" o:ole="">
            <v:imagedata r:id="rId5" o:title="" gain="297891f" blacklevel="-5898f"/>
          </v:shape>
          <o:OLEObject Type="Embed" ProgID="CorelDRAW.Graphic.12" ShapeID="_x0000_i1025" DrawAspect="Content" ObjectID="_1643092383" r:id="rId6"/>
        </w:object>
      </w:r>
      <w:bookmarkStart w:id="0" w:name="_GoBack"/>
      <w:bookmarkEnd w:id="0"/>
    </w:p>
    <w:p w:rsidR="007D6651" w:rsidRPr="003730FA" w:rsidRDefault="007D6651" w:rsidP="007D6651">
      <w:pPr>
        <w:pStyle w:val="Bezproreda"/>
        <w:rPr>
          <w:rFonts w:ascii="Sylfaen" w:hAnsi="Sylfaen"/>
        </w:rPr>
      </w:pPr>
      <w:r w:rsidRPr="003730FA">
        <w:rPr>
          <w:rFonts w:ascii="Sylfaen" w:hAnsi="Sylfaen"/>
        </w:rPr>
        <w:t xml:space="preserve">  REPUBLIKA HRVATSKA</w:t>
      </w:r>
    </w:p>
    <w:p w:rsidR="007D6651" w:rsidRPr="003730FA" w:rsidRDefault="007D6651" w:rsidP="007D6651">
      <w:pPr>
        <w:pStyle w:val="Bezproreda"/>
        <w:rPr>
          <w:rFonts w:ascii="Sylfaen" w:hAnsi="Sylfaen"/>
        </w:rPr>
      </w:pPr>
      <w:r w:rsidRPr="003730FA">
        <w:rPr>
          <w:rFonts w:ascii="Sylfaen" w:hAnsi="Sylfaen"/>
        </w:rPr>
        <w:t xml:space="preserve"> ZAGREBAČKA ŽUPANIJA</w:t>
      </w:r>
    </w:p>
    <w:p w:rsidR="007D6651" w:rsidRPr="003730FA" w:rsidRDefault="007D6651" w:rsidP="007D6651">
      <w:pPr>
        <w:pStyle w:val="Bezproreda"/>
        <w:rPr>
          <w:rFonts w:ascii="Sylfaen" w:hAnsi="Sylfaen"/>
          <w:bCs/>
        </w:rPr>
      </w:pPr>
      <w:r w:rsidRPr="003730FA">
        <w:rPr>
          <w:rFonts w:ascii="Sylfaen" w:hAnsi="Sylfaen"/>
          <w:bCs/>
          <w:noProof/>
          <w:lang w:eastAsia="hr-HR"/>
        </w:rPr>
        <w:drawing>
          <wp:anchor distT="0" distB="0" distL="0" distR="0" simplePos="0" relativeHeight="251661312" behindDoc="1" locked="0" layoutInCell="1" allowOverlap="0" wp14:anchorId="3A14A905" wp14:editId="45A4FD02">
            <wp:simplePos x="0" y="0"/>
            <wp:positionH relativeFrom="column">
              <wp:posOffset>-353695</wp:posOffset>
            </wp:positionH>
            <wp:positionV relativeFrom="paragraph">
              <wp:posOffset>55880</wp:posOffset>
            </wp:positionV>
            <wp:extent cx="295275" cy="361950"/>
            <wp:effectExtent l="0" t="0" r="9525" b="0"/>
            <wp:wrapTight wrapText="bothSides">
              <wp:wrapPolygon edited="0">
                <wp:start x="0" y="0"/>
                <wp:lineTo x="0" y="20463"/>
                <wp:lineTo x="20903" y="20463"/>
                <wp:lineTo x="20903" y="0"/>
                <wp:lineTo x="0" y="0"/>
              </wp:wrapPolygon>
            </wp:wrapTight>
            <wp:docPr id="4" name="Slika 4" descr="samo%20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o%20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anchor>
        </w:drawing>
      </w:r>
      <w:r w:rsidRPr="003730FA">
        <w:rPr>
          <w:rFonts w:ascii="Sylfaen" w:hAnsi="Sylfaen"/>
          <w:bCs/>
        </w:rPr>
        <w:t xml:space="preserve">    OPĆINA DUBRAVA </w:t>
      </w:r>
    </w:p>
    <w:p w:rsidR="00737A69" w:rsidRPr="00305201" w:rsidRDefault="005D78E7" w:rsidP="00737A69">
      <w:pPr>
        <w:pStyle w:val="Bezproreda"/>
        <w:rPr>
          <w:rFonts w:ascii="Sylfaen" w:hAnsi="Sylfaen"/>
        </w:rPr>
      </w:pPr>
      <w:r w:rsidRPr="00305201">
        <w:rPr>
          <w:rFonts w:ascii="Sylfaen" w:hAnsi="Sylfaen"/>
        </w:rPr>
        <w:t>Povjerenstvo za utvrđivanje Liste</w:t>
      </w:r>
      <w:r w:rsidR="007D6651">
        <w:rPr>
          <w:rFonts w:ascii="Sylfaen" w:hAnsi="Sylfaen"/>
        </w:rPr>
        <w:t xml:space="preserve"> reda prvenstva</w:t>
      </w:r>
      <w:r w:rsidRPr="00305201">
        <w:rPr>
          <w:rFonts w:ascii="Sylfaen" w:hAnsi="Sylfaen"/>
        </w:rPr>
        <w:t xml:space="preserve"> za kupnju </w:t>
      </w:r>
    </w:p>
    <w:p w:rsidR="005D78E7" w:rsidRPr="007D6651" w:rsidRDefault="005D78E7" w:rsidP="005D78E7">
      <w:pPr>
        <w:rPr>
          <w:rFonts w:ascii="Sylfaen" w:hAnsi="Sylfaen"/>
        </w:rPr>
      </w:pPr>
      <w:r w:rsidRPr="007D6651">
        <w:rPr>
          <w:rFonts w:ascii="Sylfaen" w:hAnsi="Sylfaen"/>
        </w:rPr>
        <w:t>stanova iz Programa društveno poticane stanogradnje</w:t>
      </w:r>
    </w:p>
    <w:p w:rsidR="00913223" w:rsidRPr="00305201" w:rsidRDefault="000B4306" w:rsidP="00913223">
      <w:pPr>
        <w:pStyle w:val="Bezproreda"/>
        <w:rPr>
          <w:rFonts w:ascii="Sylfaen" w:hAnsi="Sylfaen"/>
        </w:rPr>
      </w:pPr>
      <w:r w:rsidRPr="00305201">
        <w:rPr>
          <w:rFonts w:ascii="Sylfaen" w:hAnsi="Sylfaen"/>
        </w:rPr>
        <w:t xml:space="preserve">KLASA: </w:t>
      </w:r>
      <w:r w:rsidR="00C1380F">
        <w:rPr>
          <w:rFonts w:ascii="Sylfaen" w:hAnsi="Sylfaen"/>
        </w:rPr>
        <w:t>940</w:t>
      </w:r>
      <w:r w:rsidRPr="00305201">
        <w:rPr>
          <w:rFonts w:ascii="Sylfaen" w:hAnsi="Sylfaen"/>
        </w:rPr>
        <w:t>-0</w:t>
      </w:r>
      <w:r w:rsidR="00C1380F">
        <w:rPr>
          <w:rFonts w:ascii="Sylfaen" w:hAnsi="Sylfaen"/>
        </w:rPr>
        <w:t>3</w:t>
      </w:r>
      <w:r w:rsidRPr="00305201">
        <w:rPr>
          <w:rFonts w:ascii="Sylfaen" w:hAnsi="Sylfaen"/>
        </w:rPr>
        <w:t>/</w:t>
      </w:r>
      <w:r w:rsidR="00913223" w:rsidRPr="00305201">
        <w:rPr>
          <w:rFonts w:ascii="Sylfaen" w:hAnsi="Sylfaen"/>
        </w:rPr>
        <w:t>20</w:t>
      </w:r>
      <w:r w:rsidRPr="00305201">
        <w:rPr>
          <w:rFonts w:ascii="Sylfaen" w:hAnsi="Sylfaen"/>
        </w:rPr>
        <w:t>-01/</w:t>
      </w:r>
      <w:r w:rsidR="00C1380F">
        <w:rPr>
          <w:rFonts w:ascii="Sylfaen" w:hAnsi="Sylfaen"/>
        </w:rPr>
        <w:t>1</w:t>
      </w:r>
    </w:p>
    <w:p w:rsidR="00913223" w:rsidRPr="00305201" w:rsidRDefault="000B4306" w:rsidP="00913223">
      <w:pPr>
        <w:pStyle w:val="Bezproreda"/>
        <w:rPr>
          <w:rFonts w:ascii="Sylfaen" w:hAnsi="Sylfaen"/>
        </w:rPr>
      </w:pPr>
      <w:r w:rsidRPr="00305201">
        <w:rPr>
          <w:rFonts w:ascii="Sylfaen" w:hAnsi="Sylfaen"/>
        </w:rPr>
        <w:t>URBROJ: 2</w:t>
      </w:r>
      <w:r w:rsidR="00913223" w:rsidRPr="00305201">
        <w:rPr>
          <w:rFonts w:ascii="Sylfaen" w:hAnsi="Sylfaen"/>
        </w:rPr>
        <w:t>38/05-02-20-</w:t>
      </w:r>
      <w:r w:rsidRPr="00305201">
        <w:rPr>
          <w:rFonts w:ascii="Sylfaen" w:hAnsi="Sylfaen"/>
        </w:rPr>
        <w:t>1</w:t>
      </w:r>
    </w:p>
    <w:p w:rsidR="009A2D1D" w:rsidRDefault="00913223" w:rsidP="007D6651">
      <w:pPr>
        <w:pStyle w:val="Bezproreda"/>
        <w:rPr>
          <w:rFonts w:ascii="Sylfaen" w:hAnsi="Sylfaen"/>
        </w:rPr>
      </w:pPr>
      <w:r w:rsidRPr="00305201">
        <w:rPr>
          <w:rFonts w:ascii="Sylfaen" w:hAnsi="Sylfaen"/>
        </w:rPr>
        <w:t xml:space="preserve">Dubrava, </w:t>
      </w:r>
      <w:r w:rsidR="00C1380F">
        <w:rPr>
          <w:rFonts w:ascii="Sylfaen" w:hAnsi="Sylfaen"/>
        </w:rPr>
        <w:t>11.02.</w:t>
      </w:r>
      <w:r w:rsidRPr="00305201">
        <w:rPr>
          <w:rFonts w:ascii="Sylfaen" w:hAnsi="Sylfaen"/>
        </w:rPr>
        <w:t>2020.</w:t>
      </w:r>
      <w:r w:rsidR="000B4306" w:rsidRPr="00305201">
        <w:rPr>
          <w:rFonts w:ascii="Sylfaen" w:hAnsi="Sylfaen"/>
        </w:rPr>
        <w:t xml:space="preserve"> </w:t>
      </w:r>
    </w:p>
    <w:p w:rsidR="007D6651" w:rsidRPr="00305201" w:rsidRDefault="007D6651" w:rsidP="007D6651">
      <w:pPr>
        <w:pStyle w:val="Bezproreda"/>
        <w:rPr>
          <w:rFonts w:ascii="Sylfaen" w:hAnsi="Sylfaen"/>
        </w:rPr>
      </w:pPr>
    </w:p>
    <w:p w:rsidR="009A2D1D" w:rsidRDefault="000B4306" w:rsidP="001C2532">
      <w:pPr>
        <w:pStyle w:val="Bezproreda"/>
        <w:ind w:firstLine="708"/>
        <w:rPr>
          <w:rFonts w:ascii="Sylfaen" w:hAnsi="Sylfaen"/>
        </w:rPr>
      </w:pPr>
      <w:r w:rsidRPr="001C2532">
        <w:rPr>
          <w:rFonts w:ascii="Sylfaen" w:hAnsi="Sylfaen"/>
        </w:rPr>
        <w:t>Na temelju čl</w:t>
      </w:r>
      <w:r w:rsidR="00C30B6C" w:rsidRPr="001C2532">
        <w:rPr>
          <w:rFonts w:ascii="Sylfaen" w:hAnsi="Sylfaen"/>
        </w:rPr>
        <w:t xml:space="preserve">anka </w:t>
      </w:r>
      <w:r w:rsidR="00305201" w:rsidRPr="001C2532">
        <w:rPr>
          <w:rFonts w:ascii="Sylfaen" w:hAnsi="Sylfaen"/>
        </w:rPr>
        <w:t xml:space="preserve">15. </w:t>
      </w:r>
      <w:r w:rsidR="00C30B6C" w:rsidRPr="001C2532">
        <w:rPr>
          <w:rFonts w:ascii="Sylfaen" w:hAnsi="Sylfaen"/>
        </w:rPr>
        <w:t xml:space="preserve">Odluke o uvjetima, mjerilima i postupku za utvrđivanje </w:t>
      </w:r>
      <w:r w:rsidR="007D6651">
        <w:rPr>
          <w:rFonts w:ascii="Sylfaen" w:hAnsi="Sylfaen"/>
        </w:rPr>
        <w:t xml:space="preserve">Liste </w:t>
      </w:r>
      <w:r w:rsidR="00C30B6C" w:rsidRPr="001C2532">
        <w:rPr>
          <w:rFonts w:ascii="Sylfaen" w:hAnsi="Sylfaen"/>
        </w:rPr>
        <w:t>reda prvenstva za kupnju stanova iz Programa društveno poticane stanogradnje na području Općine Dubrava,</w:t>
      </w:r>
      <w:r w:rsidR="00305201" w:rsidRPr="001C2532">
        <w:rPr>
          <w:rFonts w:ascii="Sylfaen" w:hAnsi="Sylfaen"/>
        </w:rPr>
        <w:t xml:space="preserve"> </w:t>
      </w:r>
      <w:r w:rsidR="009A2D1D" w:rsidRPr="001C2532">
        <w:rPr>
          <w:rFonts w:ascii="Sylfaen" w:hAnsi="Sylfaen"/>
        </w:rPr>
        <w:t xml:space="preserve">(„Glasnik Zagrebačke županije“ </w:t>
      </w:r>
      <w:r w:rsidRPr="001C2532">
        <w:rPr>
          <w:rFonts w:ascii="Sylfaen" w:hAnsi="Sylfaen"/>
        </w:rPr>
        <w:t>broj</w:t>
      </w:r>
      <w:r w:rsidR="009A2D1D" w:rsidRPr="001C2532">
        <w:rPr>
          <w:rFonts w:ascii="Sylfaen" w:hAnsi="Sylfaen"/>
        </w:rPr>
        <w:t>:</w:t>
      </w:r>
      <w:r w:rsidR="00305201" w:rsidRPr="001C2532">
        <w:rPr>
          <w:rFonts w:ascii="Sylfaen" w:hAnsi="Sylfaen"/>
        </w:rPr>
        <w:t xml:space="preserve"> </w:t>
      </w:r>
      <w:r w:rsidR="00BC68BC" w:rsidRPr="001C2532">
        <w:rPr>
          <w:rFonts w:ascii="Sylfaen" w:hAnsi="Sylfaen"/>
        </w:rPr>
        <w:t>34/19</w:t>
      </w:r>
      <w:r w:rsidR="00C1380F">
        <w:rPr>
          <w:rFonts w:ascii="Sylfaen" w:hAnsi="Sylfaen"/>
        </w:rPr>
        <w:t xml:space="preserve"> i 2/20</w:t>
      </w:r>
      <w:r w:rsidR="009A2D1D" w:rsidRPr="001C2532">
        <w:rPr>
          <w:rFonts w:ascii="Sylfaen" w:hAnsi="Sylfaen"/>
        </w:rPr>
        <w:t>)</w:t>
      </w:r>
      <w:r w:rsidR="00305201" w:rsidRPr="001C2532">
        <w:rPr>
          <w:rFonts w:ascii="Sylfaen" w:hAnsi="Sylfaen"/>
        </w:rPr>
        <w:t>,</w:t>
      </w:r>
      <w:r w:rsidR="009A2D1D" w:rsidRPr="001C2532">
        <w:rPr>
          <w:rFonts w:ascii="Sylfaen" w:hAnsi="Sylfaen"/>
        </w:rPr>
        <w:t xml:space="preserve"> </w:t>
      </w:r>
      <w:r w:rsidRPr="001C2532">
        <w:rPr>
          <w:rFonts w:ascii="Sylfaen" w:hAnsi="Sylfaen"/>
        </w:rPr>
        <w:t>Povjerenstvo za utvrđivanje Liste</w:t>
      </w:r>
      <w:r w:rsidR="007D6651">
        <w:rPr>
          <w:rFonts w:ascii="Sylfaen" w:hAnsi="Sylfaen"/>
        </w:rPr>
        <w:t xml:space="preserve"> reda prvenst</w:t>
      </w:r>
      <w:r w:rsidR="0069045E">
        <w:rPr>
          <w:rFonts w:ascii="Sylfaen" w:hAnsi="Sylfaen"/>
        </w:rPr>
        <w:t>v</w:t>
      </w:r>
      <w:r w:rsidR="007D6651">
        <w:rPr>
          <w:rFonts w:ascii="Sylfaen" w:hAnsi="Sylfaen"/>
        </w:rPr>
        <w:t>a</w:t>
      </w:r>
      <w:r w:rsidRPr="001C2532">
        <w:rPr>
          <w:rFonts w:ascii="Sylfaen" w:hAnsi="Sylfaen"/>
        </w:rPr>
        <w:t xml:space="preserve"> za kupnju stanova iz Programa društveno poticane stanogradnje </w:t>
      </w:r>
      <w:r w:rsidR="00305201" w:rsidRPr="001C2532">
        <w:rPr>
          <w:rFonts w:ascii="Sylfaen" w:hAnsi="Sylfaen"/>
        </w:rPr>
        <w:t xml:space="preserve">Općine Dubrava, </w:t>
      </w:r>
      <w:r w:rsidRPr="001C2532">
        <w:rPr>
          <w:rFonts w:ascii="Sylfaen" w:hAnsi="Sylfaen"/>
        </w:rPr>
        <w:t xml:space="preserve">raspisuje </w:t>
      </w:r>
    </w:p>
    <w:p w:rsidR="00482796" w:rsidRPr="001C2532" w:rsidRDefault="00482796" w:rsidP="001C2532">
      <w:pPr>
        <w:pStyle w:val="Bezproreda"/>
        <w:ind w:firstLine="708"/>
        <w:rPr>
          <w:rFonts w:ascii="Sylfaen" w:hAnsi="Sylfaen"/>
        </w:rPr>
      </w:pPr>
    </w:p>
    <w:p w:rsidR="009A2D1D" w:rsidRPr="00482796" w:rsidRDefault="000B4306" w:rsidP="009A2D1D">
      <w:pPr>
        <w:ind w:left="2832" w:firstLine="708"/>
        <w:rPr>
          <w:rFonts w:ascii="Sylfaen" w:hAnsi="Sylfaen"/>
          <w:b/>
          <w:sz w:val="24"/>
          <w:szCs w:val="24"/>
        </w:rPr>
      </w:pPr>
      <w:r w:rsidRPr="00482796">
        <w:rPr>
          <w:rFonts w:ascii="Sylfaen" w:hAnsi="Sylfaen"/>
          <w:b/>
          <w:sz w:val="24"/>
          <w:szCs w:val="24"/>
        </w:rPr>
        <w:t>N</w:t>
      </w:r>
      <w:r w:rsidR="009A2D1D" w:rsidRPr="00482796">
        <w:rPr>
          <w:rFonts w:ascii="Sylfaen" w:hAnsi="Sylfaen"/>
          <w:b/>
          <w:sz w:val="24"/>
          <w:szCs w:val="24"/>
        </w:rPr>
        <w:t xml:space="preserve"> </w:t>
      </w:r>
      <w:r w:rsidRPr="00482796">
        <w:rPr>
          <w:rFonts w:ascii="Sylfaen" w:hAnsi="Sylfaen"/>
          <w:b/>
          <w:sz w:val="24"/>
          <w:szCs w:val="24"/>
        </w:rPr>
        <w:t>A</w:t>
      </w:r>
      <w:r w:rsidR="009A2D1D" w:rsidRPr="00482796">
        <w:rPr>
          <w:rFonts w:ascii="Sylfaen" w:hAnsi="Sylfaen"/>
          <w:b/>
          <w:sz w:val="24"/>
          <w:szCs w:val="24"/>
        </w:rPr>
        <w:t xml:space="preserve"> </w:t>
      </w:r>
      <w:r w:rsidRPr="00482796">
        <w:rPr>
          <w:rFonts w:ascii="Sylfaen" w:hAnsi="Sylfaen"/>
          <w:b/>
          <w:sz w:val="24"/>
          <w:szCs w:val="24"/>
        </w:rPr>
        <w:t>T</w:t>
      </w:r>
      <w:r w:rsidR="009A2D1D" w:rsidRPr="00482796">
        <w:rPr>
          <w:rFonts w:ascii="Sylfaen" w:hAnsi="Sylfaen"/>
          <w:b/>
          <w:sz w:val="24"/>
          <w:szCs w:val="24"/>
        </w:rPr>
        <w:t xml:space="preserve"> </w:t>
      </w:r>
      <w:r w:rsidRPr="00482796">
        <w:rPr>
          <w:rFonts w:ascii="Sylfaen" w:hAnsi="Sylfaen"/>
          <w:b/>
          <w:sz w:val="24"/>
          <w:szCs w:val="24"/>
        </w:rPr>
        <w:t>J</w:t>
      </w:r>
      <w:r w:rsidR="009A2D1D" w:rsidRPr="00482796">
        <w:rPr>
          <w:rFonts w:ascii="Sylfaen" w:hAnsi="Sylfaen"/>
          <w:b/>
          <w:sz w:val="24"/>
          <w:szCs w:val="24"/>
        </w:rPr>
        <w:t xml:space="preserve"> </w:t>
      </w:r>
      <w:r w:rsidRPr="00482796">
        <w:rPr>
          <w:rFonts w:ascii="Sylfaen" w:hAnsi="Sylfaen"/>
          <w:b/>
          <w:sz w:val="24"/>
          <w:szCs w:val="24"/>
        </w:rPr>
        <w:t>E</w:t>
      </w:r>
      <w:r w:rsidR="009A2D1D" w:rsidRPr="00482796">
        <w:rPr>
          <w:rFonts w:ascii="Sylfaen" w:hAnsi="Sylfaen"/>
          <w:b/>
          <w:sz w:val="24"/>
          <w:szCs w:val="24"/>
        </w:rPr>
        <w:t xml:space="preserve"> </w:t>
      </w:r>
      <w:r w:rsidRPr="00482796">
        <w:rPr>
          <w:rFonts w:ascii="Sylfaen" w:hAnsi="Sylfaen"/>
          <w:b/>
          <w:sz w:val="24"/>
          <w:szCs w:val="24"/>
        </w:rPr>
        <w:t>Č</w:t>
      </w:r>
      <w:r w:rsidR="009A2D1D" w:rsidRPr="00482796">
        <w:rPr>
          <w:rFonts w:ascii="Sylfaen" w:hAnsi="Sylfaen"/>
          <w:b/>
          <w:sz w:val="24"/>
          <w:szCs w:val="24"/>
        </w:rPr>
        <w:t xml:space="preserve"> </w:t>
      </w:r>
      <w:r w:rsidRPr="00482796">
        <w:rPr>
          <w:rFonts w:ascii="Sylfaen" w:hAnsi="Sylfaen"/>
          <w:b/>
          <w:sz w:val="24"/>
          <w:szCs w:val="24"/>
        </w:rPr>
        <w:t>A</w:t>
      </w:r>
      <w:r w:rsidR="009A2D1D" w:rsidRPr="00482796">
        <w:rPr>
          <w:rFonts w:ascii="Sylfaen" w:hAnsi="Sylfaen"/>
          <w:b/>
          <w:sz w:val="24"/>
          <w:szCs w:val="24"/>
        </w:rPr>
        <w:t xml:space="preserve"> </w:t>
      </w:r>
      <w:r w:rsidRPr="00482796">
        <w:rPr>
          <w:rFonts w:ascii="Sylfaen" w:hAnsi="Sylfaen"/>
          <w:b/>
          <w:sz w:val="24"/>
          <w:szCs w:val="24"/>
        </w:rPr>
        <w:t>J</w:t>
      </w:r>
      <w:r w:rsidR="009A2D1D" w:rsidRPr="00482796">
        <w:rPr>
          <w:rFonts w:ascii="Sylfaen" w:hAnsi="Sylfaen"/>
          <w:b/>
          <w:sz w:val="24"/>
          <w:szCs w:val="24"/>
        </w:rPr>
        <w:t xml:space="preserve"> </w:t>
      </w:r>
      <w:r w:rsidRPr="00482796">
        <w:rPr>
          <w:rFonts w:ascii="Sylfaen" w:hAnsi="Sylfaen"/>
          <w:b/>
          <w:sz w:val="24"/>
          <w:szCs w:val="24"/>
        </w:rPr>
        <w:t xml:space="preserve"> </w:t>
      </w:r>
    </w:p>
    <w:p w:rsidR="009A2D1D" w:rsidRPr="00482796" w:rsidRDefault="009A2D1D" w:rsidP="009A2D1D">
      <w:pPr>
        <w:pStyle w:val="Bezproreda"/>
        <w:rPr>
          <w:rFonts w:ascii="Sylfaen" w:hAnsi="Sylfaen" w:cs="Arial"/>
          <w:b/>
        </w:rPr>
      </w:pPr>
      <w:r w:rsidRPr="00482796">
        <w:rPr>
          <w:rFonts w:ascii="Sylfaen" w:hAnsi="Sylfaen" w:cs="Arial"/>
          <w:b/>
        </w:rPr>
        <w:t xml:space="preserve">            </w:t>
      </w:r>
      <w:r w:rsidR="005F071F" w:rsidRPr="00482796">
        <w:rPr>
          <w:rFonts w:ascii="Sylfaen" w:hAnsi="Sylfaen" w:cs="Arial"/>
          <w:b/>
        </w:rPr>
        <w:t xml:space="preserve">      </w:t>
      </w:r>
      <w:r w:rsidR="000B4306" w:rsidRPr="00482796">
        <w:rPr>
          <w:rFonts w:ascii="Sylfaen" w:hAnsi="Sylfaen" w:cs="Arial"/>
          <w:b/>
        </w:rPr>
        <w:t xml:space="preserve">za prikupljanje zahtjeva za kupnju stanova građenih po Programu društveno </w:t>
      </w:r>
    </w:p>
    <w:p w:rsidR="005F071F" w:rsidRPr="00482796" w:rsidRDefault="009A2D1D" w:rsidP="005F071F">
      <w:pPr>
        <w:pStyle w:val="Bezproreda"/>
        <w:rPr>
          <w:rFonts w:ascii="Sylfaen" w:hAnsi="Sylfaen" w:cs="Arial"/>
          <w:b/>
        </w:rPr>
      </w:pPr>
      <w:r w:rsidRPr="00482796">
        <w:rPr>
          <w:rFonts w:ascii="Sylfaen" w:hAnsi="Sylfaen" w:cs="Arial"/>
          <w:b/>
        </w:rPr>
        <w:t xml:space="preserve">                      </w:t>
      </w:r>
      <w:r w:rsidR="005F071F" w:rsidRPr="00482796">
        <w:rPr>
          <w:rFonts w:ascii="Sylfaen" w:hAnsi="Sylfaen" w:cs="Arial"/>
          <w:b/>
        </w:rPr>
        <w:t xml:space="preserve">               </w:t>
      </w:r>
      <w:r w:rsidRPr="00482796">
        <w:rPr>
          <w:rFonts w:ascii="Sylfaen" w:hAnsi="Sylfaen" w:cs="Arial"/>
          <w:b/>
        </w:rPr>
        <w:t xml:space="preserve"> </w:t>
      </w:r>
      <w:r w:rsidR="000B4306" w:rsidRPr="00482796">
        <w:rPr>
          <w:rFonts w:ascii="Sylfaen" w:hAnsi="Sylfaen" w:cs="Arial"/>
          <w:b/>
        </w:rPr>
        <w:t>poticane</w:t>
      </w:r>
      <w:r w:rsidRPr="00482796">
        <w:rPr>
          <w:rFonts w:ascii="Sylfaen" w:hAnsi="Sylfaen" w:cs="Arial"/>
          <w:b/>
        </w:rPr>
        <w:t xml:space="preserve"> </w:t>
      </w:r>
      <w:r w:rsidR="000B4306" w:rsidRPr="00482796">
        <w:rPr>
          <w:rFonts w:ascii="Sylfaen" w:hAnsi="Sylfaen" w:cs="Arial"/>
          <w:b/>
        </w:rPr>
        <w:t xml:space="preserve">stanogradnje </w:t>
      </w:r>
      <w:r w:rsidR="005F071F" w:rsidRPr="00482796">
        <w:rPr>
          <w:rFonts w:ascii="Sylfaen" w:hAnsi="Sylfaen" w:cs="Arial"/>
          <w:b/>
        </w:rPr>
        <w:t>i utvrđivanja Liste reda prvenstva</w:t>
      </w:r>
    </w:p>
    <w:p w:rsidR="009A2D1D" w:rsidRPr="00305201" w:rsidRDefault="009A2D1D" w:rsidP="005F071F">
      <w:pPr>
        <w:pStyle w:val="Bezproreda"/>
        <w:rPr>
          <w:rFonts w:ascii="Sylfaen" w:hAnsi="Sylfaen"/>
          <w:sz w:val="24"/>
          <w:szCs w:val="24"/>
        </w:rPr>
      </w:pPr>
    </w:p>
    <w:p w:rsidR="009A2D1D" w:rsidRPr="001C2532" w:rsidRDefault="000B4306" w:rsidP="001C2532">
      <w:pPr>
        <w:pStyle w:val="Bezproreda"/>
        <w:ind w:firstLine="708"/>
        <w:rPr>
          <w:rFonts w:ascii="Sylfaen" w:hAnsi="Sylfaen"/>
        </w:rPr>
      </w:pPr>
      <w:r w:rsidRPr="001C2532">
        <w:rPr>
          <w:rFonts w:ascii="Sylfaen" w:hAnsi="Sylfaen"/>
        </w:rPr>
        <w:t xml:space="preserve">Predmet natječaja je prikupljanje pisanih zahtjeva za kupnju stanova </w:t>
      </w:r>
      <w:r w:rsidR="005F071F" w:rsidRPr="001C2532">
        <w:rPr>
          <w:rFonts w:ascii="Sylfaen" w:hAnsi="Sylfaen"/>
        </w:rPr>
        <w:t xml:space="preserve">koji će se graditi po </w:t>
      </w:r>
      <w:r w:rsidRPr="001C2532">
        <w:rPr>
          <w:rFonts w:ascii="Sylfaen" w:hAnsi="Sylfaen"/>
        </w:rPr>
        <w:t>Programu društveno poticane stanogradnje (u daljnjem tekstu: Program)</w:t>
      </w:r>
      <w:r w:rsidR="005F071F" w:rsidRPr="001C2532">
        <w:rPr>
          <w:rFonts w:ascii="Sylfaen" w:hAnsi="Sylfaen"/>
        </w:rPr>
        <w:t>.</w:t>
      </w:r>
    </w:p>
    <w:p w:rsidR="00305201" w:rsidRPr="001C2532" w:rsidRDefault="005F071F" w:rsidP="001C2532">
      <w:pPr>
        <w:pStyle w:val="Bezproreda"/>
        <w:ind w:firstLine="708"/>
        <w:rPr>
          <w:rFonts w:ascii="Sylfaen" w:hAnsi="Sylfaen"/>
        </w:rPr>
      </w:pPr>
      <w:r w:rsidRPr="001C2532">
        <w:rPr>
          <w:rFonts w:ascii="Sylfaen" w:hAnsi="Sylfaen"/>
        </w:rPr>
        <w:t>Lista reda prvenstva za kupnju tih stanova utvr</w:t>
      </w:r>
      <w:r w:rsidR="0004688A" w:rsidRPr="001C2532">
        <w:rPr>
          <w:rFonts w:ascii="Sylfaen" w:hAnsi="Sylfaen"/>
        </w:rPr>
        <w:t xml:space="preserve">đuje se </w:t>
      </w:r>
      <w:r w:rsidRPr="001C2532">
        <w:rPr>
          <w:rFonts w:ascii="Sylfaen" w:hAnsi="Sylfaen"/>
        </w:rPr>
        <w:t xml:space="preserve">sukladno </w:t>
      </w:r>
      <w:r w:rsidR="00305201" w:rsidRPr="001C2532">
        <w:rPr>
          <w:rFonts w:ascii="Sylfaen" w:hAnsi="Sylfaen"/>
        </w:rPr>
        <w:t>Odluke o uvjetima, mjerilima i postupku za utvrđivanje reda prvenstva za kupnju stanova iz Programa društveno poticane stanogradnje na području Općine Dubrava, („Glasnik Zagrebačke županije“ broj: 34/19</w:t>
      </w:r>
      <w:r w:rsidR="00C1380F">
        <w:rPr>
          <w:rFonts w:ascii="Sylfaen" w:hAnsi="Sylfaen"/>
        </w:rPr>
        <w:t xml:space="preserve"> i 2/20</w:t>
      </w:r>
      <w:r w:rsidR="00305201" w:rsidRPr="001C2532">
        <w:rPr>
          <w:rFonts w:ascii="Sylfaen" w:hAnsi="Sylfaen"/>
        </w:rPr>
        <w:t xml:space="preserve"> - u nastavku teksta: Odluka).</w:t>
      </w:r>
    </w:p>
    <w:p w:rsidR="00B86826" w:rsidRPr="001C2532" w:rsidRDefault="001C2532" w:rsidP="001C2532">
      <w:pPr>
        <w:pStyle w:val="Bezproreda"/>
        <w:rPr>
          <w:rFonts w:ascii="Sylfaen" w:hAnsi="Sylfaen"/>
        </w:rPr>
      </w:pPr>
      <w:r>
        <w:rPr>
          <w:rFonts w:ascii="Sylfaen" w:hAnsi="Sylfaen"/>
        </w:rPr>
        <w:tab/>
      </w:r>
      <w:r w:rsidR="000B4306" w:rsidRPr="001C2532">
        <w:rPr>
          <w:rFonts w:ascii="Sylfaen" w:hAnsi="Sylfaen"/>
        </w:rPr>
        <w:t>Pravo na kupnju stana ima hrvatski državljanin koji zadovoljava uvjete predviđene člankom 21., 22. i 23. Zakona o društveno poticanoj stanogradnji (NN“ 109/01, 82/04, 76/07, 38/09, 86/12, 7/13, 26/15</w:t>
      </w:r>
      <w:r w:rsidR="00305201" w:rsidRPr="001C2532">
        <w:rPr>
          <w:rFonts w:ascii="Sylfaen" w:hAnsi="Sylfaen"/>
        </w:rPr>
        <w:t xml:space="preserve">, </w:t>
      </w:r>
      <w:r w:rsidR="000B4306" w:rsidRPr="001C2532">
        <w:rPr>
          <w:rFonts w:ascii="Sylfaen" w:hAnsi="Sylfaen"/>
        </w:rPr>
        <w:t>57/18</w:t>
      </w:r>
      <w:r w:rsidR="00305201" w:rsidRPr="001C2532">
        <w:rPr>
          <w:rFonts w:ascii="Sylfaen" w:hAnsi="Sylfaen"/>
        </w:rPr>
        <w:t xml:space="preserve"> i 66/19</w:t>
      </w:r>
      <w:r w:rsidR="000B4306" w:rsidRPr="001C2532">
        <w:rPr>
          <w:rFonts w:ascii="Sylfaen" w:hAnsi="Sylfaen"/>
        </w:rPr>
        <w:t xml:space="preserve">): </w:t>
      </w:r>
      <w:r w:rsidR="00B86826" w:rsidRPr="001C2532">
        <w:rPr>
          <w:rFonts w:ascii="Sylfaen" w:hAnsi="Sylfaen"/>
        </w:rPr>
        <w:t xml:space="preserve">odnosno koji imaju prijavljeno prebivalište ili boravište na području ili van područja Općine Dubrava, u skladu s kriterijima propisanim Odlukom. </w:t>
      </w:r>
    </w:p>
    <w:p w:rsidR="00606193" w:rsidRPr="001C2532" w:rsidRDefault="000B4306" w:rsidP="001C2532">
      <w:pPr>
        <w:pStyle w:val="Bezproreda"/>
        <w:ind w:firstLine="708"/>
        <w:rPr>
          <w:rFonts w:ascii="Sylfaen" w:hAnsi="Sylfaen"/>
        </w:rPr>
      </w:pPr>
      <w:r w:rsidRPr="001C2532">
        <w:rPr>
          <w:rFonts w:ascii="Sylfaen" w:hAnsi="Sylfaen"/>
        </w:rPr>
        <w:t xml:space="preserve">Pravo na podnošenje zahtjeva, odnosno kupnju stana </w:t>
      </w:r>
      <w:r w:rsidR="00606193" w:rsidRPr="001C2532">
        <w:rPr>
          <w:rFonts w:ascii="Sylfaen" w:hAnsi="Sylfaen"/>
        </w:rPr>
        <w:t xml:space="preserve">imaju i </w:t>
      </w:r>
      <w:r w:rsidRPr="001C2532">
        <w:rPr>
          <w:rFonts w:ascii="Sylfaen" w:hAnsi="Sylfaen"/>
        </w:rPr>
        <w:t xml:space="preserve">jedinice lokalne samouprave i druge pravne osobe sa sjedištem u Republici Hrvatskoj. </w:t>
      </w:r>
    </w:p>
    <w:p w:rsidR="001C2532" w:rsidRPr="001C2532" w:rsidRDefault="001C2532" w:rsidP="001C2532">
      <w:pPr>
        <w:ind w:firstLine="708"/>
        <w:rPr>
          <w:rFonts w:ascii="Sylfaen" w:hAnsi="Sylfaen"/>
          <w:bCs/>
          <w:iCs/>
        </w:rPr>
      </w:pPr>
      <w:r w:rsidRPr="001C2532">
        <w:rPr>
          <w:rFonts w:ascii="Sylfaen" w:hAnsi="Sylfaen"/>
          <w:bCs/>
          <w:iCs/>
        </w:rPr>
        <w:t>Podnositelj zahtjeva ima pravo podnijeti zahtjev za kupnju samo jednoga stana. Veličina stana odnosno najveći broj soba u stanu za kojeg podnositelj zahtjeva može podnijeti zahtjev određuje se prema broju članova obiteljskog domaćinstva i to kako slijedi:</w:t>
      </w:r>
    </w:p>
    <w:tbl>
      <w:tblPr>
        <w:tblStyle w:val="Reetkatablice"/>
        <w:tblW w:w="8118" w:type="dxa"/>
        <w:tblInd w:w="635" w:type="dxa"/>
        <w:tblLook w:val="04A0" w:firstRow="1" w:lastRow="0" w:firstColumn="1" w:lastColumn="0" w:noHBand="0" w:noVBand="1"/>
      </w:tblPr>
      <w:tblGrid>
        <w:gridCol w:w="520"/>
        <w:gridCol w:w="5464"/>
        <w:gridCol w:w="2134"/>
      </w:tblGrid>
      <w:tr w:rsidR="001C2532" w:rsidRPr="001C2532" w:rsidTr="002C101B">
        <w:trPr>
          <w:trHeight w:val="259"/>
        </w:trPr>
        <w:tc>
          <w:tcPr>
            <w:tcW w:w="520" w:type="dxa"/>
            <w:vAlign w:val="center"/>
          </w:tcPr>
          <w:p w:rsidR="001C2532" w:rsidRPr="001C2532" w:rsidRDefault="001C2532" w:rsidP="002C101B">
            <w:pPr>
              <w:spacing w:line="276" w:lineRule="auto"/>
              <w:jc w:val="center"/>
              <w:rPr>
                <w:rFonts w:ascii="Sylfaen" w:hAnsi="Sylfaen"/>
                <w:bCs/>
                <w:iCs/>
              </w:rPr>
            </w:pPr>
            <w:r w:rsidRPr="001C2532">
              <w:rPr>
                <w:rFonts w:ascii="Sylfaen" w:hAnsi="Sylfaen"/>
                <w:bCs/>
                <w:iCs/>
              </w:rPr>
              <w:t>a)</w:t>
            </w:r>
          </w:p>
        </w:tc>
        <w:tc>
          <w:tcPr>
            <w:tcW w:w="5464" w:type="dxa"/>
            <w:vAlign w:val="center"/>
          </w:tcPr>
          <w:p w:rsidR="001C2532" w:rsidRPr="001C2532" w:rsidRDefault="001C2532" w:rsidP="002C101B">
            <w:pPr>
              <w:spacing w:line="276" w:lineRule="auto"/>
              <w:rPr>
                <w:rFonts w:ascii="Sylfaen" w:hAnsi="Sylfaen"/>
                <w:bCs/>
                <w:iCs/>
              </w:rPr>
            </w:pPr>
            <w:r w:rsidRPr="001C2532">
              <w:rPr>
                <w:rFonts w:ascii="Sylfaen" w:hAnsi="Sylfaen"/>
                <w:bCs/>
                <w:iCs/>
              </w:rPr>
              <w:t>za 1 osobu</w:t>
            </w:r>
          </w:p>
        </w:tc>
        <w:tc>
          <w:tcPr>
            <w:tcW w:w="2134" w:type="dxa"/>
            <w:vAlign w:val="center"/>
          </w:tcPr>
          <w:p w:rsidR="001C2532" w:rsidRPr="001C2532" w:rsidRDefault="001C2532" w:rsidP="002C101B">
            <w:pPr>
              <w:spacing w:line="276" w:lineRule="auto"/>
              <w:rPr>
                <w:rFonts w:ascii="Sylfaen" w:hAnsi="Sylfaen"/>
                <w:bCs/>
                <w:iCs/>
              </w:rPr>
            </w:pPr>
            <w:r w:rsidRPr="001C2532">
              <w:rPr>
                <w:rFonts w:ascii="Sylfaen" w:hAnsi="Sylfaen"/>
                <w:bCs/>
                <w:iCs/>
              </w:rPr>
              <w:t>do 44 m</w:t>
            </w:r>
            <w:r w:rsidRPr="001C2532">
              <w:rPr>
                <w:rFonts w:ascii="Sylfaen" w:hAnsi="Sylfaen" w:cstheme="minorHAnsi"/>
                <w:bCs/>
                <w:iCs/>
              </w:rPr>
              <w:t>²</w:t>
            </w:r>
            <w:r w:rsidRPr="001C2532">
              <w:rPr>
                <w:rFonts w:ascii="Sylfaen" w:hAnsi="Sylfaen"/>
                <w:bCs/>
                <w:iCs/>
              </w:rPr>
              <w:t xml:space="preserve"> NKP-a</w:t>
            </w:r>
          </w:p>
        </w:tc>
      </w:tr>
      <w:tr w:rsidR="001C2532" w:rsidRPr="001C2532" w:rsidTr="002C101B">
        <w:trPr>
          <w:trHeight w:val="259"/>
        </w:trPr>
        <w:tc>
          <w:tcPr>
            <w:tcW w:w="520" w:type="dxa"/>
            <w:vAlign w:val="center"/>
          </w:tcPr>
          <w:p w:rsidR="001C2532" w:rsidRPr="001C2532" w:rsidRDefault="001C2532" w:rsidP="002C101B">
            <w:pPr>
              <w:spacing w:line="276" w:lineRule="auto"/>
              <w:jc w:val="center"/>
              <w:rPr>
                <w:rFonts w:ascii="Sylfaen" w:hAnsi="Sylfaen"/>
                <w:bCs/>
                <w:iCs/>
              </w:rPr>
            </w:pPr>
            <w:r w:rsidRPr="001C2532">
              <w:rPr>
                <w:rFonts w:ascii="Sylfaen" w:hAnsi="Sylfaen"/>
                <w:bCs/>
                <w:iCs/>
              </w:rPr>
              <w:t>b)</w:t>
            </w:r>
          </w:p>
        </w:tc>
        <w:tc>
          <w:tcPr>
            <w:tcW w:w="5464" w:type="dxa"/>
            <w:vAlign w:val="center"/>
          </w:tcPr>
          <w:p w:rsidR="001C2532" w:rsidRPr="001C2532" w:rsidRDefault="001C2532" w:rsidP="002C101B">
            <w:pPr>
              <w:spacing w:line="276" w:lineRule="auto"/>
              <w:rPr>
                <w:rFonts w:ascii="Sylfaen" w:hAnsi="Sylfaen"/>
                <w:bCs/>
                <w:iCs/>
              </w:rPr>
            </w:pPr>
            <w:r w:rsidRPr="001C2532">
              <w:rPr>
                <w:rFonts w:ascii="Sylfaen" w:hAnsi="Sylfaen"/>
                <w:bCs/>
                <w:iCs/>
              </w:rPr>
              <w:t>za 2 osobe</w:t>
            </w:r>
          </w:p>
        </w:tc>
        <w:tc>
          <w:tcPr>
            <w:tcW w:w="2134" w:type="dxa"/>
            <w:vAlign w:val="center"/>
          </w:tcPr>
          <w:p w:rsidR="001C2532" w:rsidRPr="001C2532" w:rsidRDefault="001C2532" w:rsidP="002C101B">
            <w:pPr>
              <w:spacing w:line="276" w:lineRule="auto"/>
              <w:rPr>
                <w:rFonts w:ascii="Sylfaen" w:hAnsi="Sylfaen"/>
                <w:bCs/>
                <w:iCs/>
              </w:rPr>
            </w:pPr>
            <w:r w:rsidRPr="001C2532">
              <w:rPr>
                <w:rFonts w:ascii="Sylfaen" w:hAnsi="Sylfaen"/>
                <w:bCs/>
                <w:iCs/>
              </w:rPr>
              <w:t>do 55 m</w:t>
            </w:r>
            <w:r w:rsidRPr="001C2532">
              <w:rPr>
                <w:rFonts w:ascii="Sylfaen" w:hAnsi="Sylfaen" w:cstheme="minorHAnsi"/>
                <w:bCs/>
                <w:iCs/>
              </w:rPr>
              <w:t>²</w:t>
            </w:r>
            <w:r w:rsidRPr="001C2532">
              <w:rPr>
                <w:rFonts w:ascii="Sylfaen" w:hAnsi="Sylfaen"/>
                <w:bCs/>
                <w:iCs/>
              </w:rPr>
              <w:t xml:space="preserve"> NKP-a</w:t>
            </w:r>
          </w:p>
        </w:tc>
      </w:tr>
      <w:tr w:rsidR="001C2532" w:rsidRPr="001C2532" w:rsidTr="002C101B">
        <w:trPr>
          <w:trHeight w:val="271"/>
        </w:trPr>
        <w:tc>
          <w:tcPr>
            <w:tcW w:w="520" w:type="dxa"/>
            <w:vAlign w:val="center"/>
          </w:tcPr>
          <w:p w:rsidR="001C2532" w:rsidRPr="001C2532" w:rsidRDefault="001C2532" w:rsidP="002C101B">
            <w:pPr>
              <w:spacing w:line="276" w:lineRule="auto"/>
              <w:jc w:val="center"/>
              <w:rPr>
                <w:rFonts w:ascii="Sylfaen" w:hAnsi="Sylfaen"/>
                <w:bCs/>
                <w:iCs/>
              </w:rPr>
            </w:pPr>
            <w:r w:rsidRPr="001C2532">
              <w:rPr>
                <w:rFonts w:ascii="Sylfaen" w:hAnsi="Sylfaen"/>
                <w:bCs/>
                <w:iCs/>
              </w:rPr>
              <w:t>c)</w:t>
            </w:r>
          </w:p>
        </w:tc>
        <w:tc>
          <w:tcPr>
            <w:tcW w:w="5464" w:type="dxa"/>
            <w:vAlign w:val="center"/>
          </w:tcPr>
          <w:p w:rsidR="001C2532" w:rsidRPr="001C2532" w:rsidRDefault="001C2532" w:rsidP="002C101B">
            <w:pPr>
              <w:spacing w:line="276" w:lineRule="auto"/>
              <w:rPr>
                <w:rFonts w:ascii="Sylfaen" w:hAnsi="Sylfaen"/>
                <w:bCs/>
                <w:iCs/>
              </w:rPr>
            </w:pPr>
            <w:r w:rsidRPr="001C2532">
              <w:rPr>
                <w:rFonts w:ascii="Sylfaen" w:hAnsi="Sylfaen"/>
                <w:bCs/>
                <w:iCs/>
              </w:rPr>
              <w:t>za 3 osobe</w:t>
            </w:r>
          </w:p>
        </w:tc>
        <w:tc>
          <w:tcPr>
            <w:tcW w:w="2134" w:type="dxa"/>
            <w:vAlign w:val="center"/>
          </w:tcPr>
          <w:p w:rsidR="001C2532" w:rsidRPr="001C2532" w:rsidRDefault="001C2532" w:rsidP="002C101B">
            <w:pPr>
              <w:spacing w:line="276" w:lineRule="auto"/>
              <w:rPr>
                <w:rFonts w:ascii="Sylfaen" w:hAnsi="Sylfaen"/>
                <w:bCs/>
                <w:iCs/>
              </w:rPr>
            </w:pPr>
            <w:r w:rsidRPr="001C2532">
              <w:rPr>
                <w:rFonts w:ascii="Sylfaen" w:hAnsi="Sylfaen"/>
                <w:bCs/>
                <w:iCs/>
              </w:rPr>
              <w:t>do 60 m</w:t>
            </w:r>
            <w:r w:rsidRPr="001C2532">
              <w:rPr>
                <w:rFonts w:ascii="Sylfaen" w:hAnsi="Sylfaen" w:cstheme="minorHAnsi"/>
                <w:bCs/>
                <w:iCs/>
              </w:rPr>
              <w:t>²</w:t>
            </w:r>
            <w:r w:rsidRPr="001C2532">
              <w:rPr>
                <w:rFonts w:ascii="Sylfaen" w:hAnsi="Sylfaen"/>
                <w:bCs/>
                <w:iCs/>
              </w:rPr>
              <w:t xml:space="preserve"> NKP-a</w:t>
            </w:r>
          </w:p>
        </w:tc>
      </w:tr>
      <w:tr w:rsidR="001C2532" w:rsidRPr="001C2532" w:rsidTr="002C101B">
        <w:trPr>
          <w:trHeight w:val="259"/>
        </w:trPr>
        <w:tc>
          <w:tcPr>
            <w:tcW w:w="520" w:type="dxa"/>
            <w:vAlign w:val="center"/>
          </w:tcPr>
          <w:p w:rsidR="001C2532" w:rsidRPr="001C2532" w:rsidRDefault="001C2532" w:rsidP="002C101B">
            <w:pPr>
              <w:spacing w:line="276" w:lineRule="auto"/>
              <w:jc w:val="center"/>
              <w:rPr>
                <w:rFonts w:ascii="Sylfaen" w:hAnsi="Sylfaen"/>
                <w:bCs/>
                <w:iCs/>
              </w:rPr>
            </w:pPr>
            <w:r w:rsidRPr="001C2532">
              <w:rPr>
                <w:rFonts w:ascii="Sylfaen" w:hAnsi="Sylfaen"/>
                <w:bCs/>
                <w:iCs/>
              </w:rPr>
              <w:t>d)</w:t>
            </w:r>
          </w:p>
        </w:tc>
        <w:tc>
          <w:tcPr>
            <w:tcW w:w="5464" w:type="dxa"/>
            <w:vAlign w:val="center"/>
          </w:tcPr>
          <w:p w:rsidR="001C2532" w:rsidRPr="001C2532" w:rsidRDefault="001C2532" w:rsidP="002C101B">
            <w:pPr>
              <w:spacing w:line="276" w:lineRule="auto"/>
              <w:rPr>
                <w:rFonts w:ascii="Sylfaen" w:hAnsi="Sylfaen"/>
                <w:bCs/>
                <w:iCs/>
              </w:rPr>
            </w:pPr>
            <w:r w:rsidRPr="001C2532">
              <w:rPr>
                <w:rFonts w:ascii="Sylfaen" w:hAnsi="Sylfaen"/>
                <w:bCs/>
                <w:iCs/>
              </w:rPr>
              <w:t>za 4 osobe</w:t>
            </w:r>
          </w:p>
        </w:tc>
        <w:tc>
          <w:tcPr>
            <w:tcW w:w="2134" w:type="dxa"/>
            <w:vAlign w:val="center"/>
          </w:tcPr>
          <w:p w:rsidR="001C2532" w:rsidRPr="001C2532" w:rsidRDefault="001C2532" w:rsidP="002C101B">
            <w:pPr>
              <w:spacing w:line="276" w:lineRule="auto"/>
              <w:rPr>
                <w:rFonts w:ascii="Sylfaen" w:hAnsi="Sylfaen"/>
                <w:bCs/>
                <w:iCs/>
              </w:rPr>
            </w:pPr>
            <w:r w:rsidRPr="001C2532">
              <w:rPr>
                <w:rFonts w:ascii="Sylfaen" w:hAnsi="Sylfaen"/>
                <w:bCs/>
                <w:iCs/>
              </w:rPr>
              <w:t>do 73 m</w:t>
            </w:r>
            <w:r w:rsidRPr="001C2532">
              <w:rPr>
                <w:rFonts w:ascii="Sylfaen" w:hAnsi="Sylfaen" w:cstheme="minorHAnsi"/>
                <w:bCs/>
                <w:iCs/>
              </w:rPr>
              <w:t>²</w:t>
            </w:r>
            <w:r w:rsidRPr="001C2532">
              <w:rPr>
                <w:rFonts w:ascii="Sylfaen" w:hAnsi="Sylfaen"/>
                <w:bCs/>
                <w:iCs/>
              </w:rPr>
              <w:t xml:space="preserve"> NKP-a</w:t>
            </w:r>
          </w:p>
        </w:tc>
      </w:tr>
      <w:tr w:rsidR="001C2532" w:rsidRPr="001C2532" w:rsidTr="002C101B">
        <w:trPr>
          <w:trHeight w:val="259"/>
        </w:trPr>
        <w:tc>
          <w:tcPr>
            <w:tcW w:w="520" w:type="dxa"/>
            <w:vAlign w:val="center"/>
          </w:tcPr>
          <w:p w:rsidR="001C2532" w:rsidRPr="001C2532" w:rsidRDefault="001C2532" w:rsidP="002C101B">
            <w:pPr>
              <w:spacing w:line="276" w:lineRule="auto"/>
              <w:jc w:val="center"/>
              <w:rPr>
                <w:rFonts w:ascii="Sylfaen" w:hAnsi="Sylfaen"/>
                <w:bCs/>
                <w:iCs/>
              </w:rPr>
            </w:pPr>
            <w:r w:rsidRPr="001C2532">
              <w:rPr>
                <w:rFonts w:ascii="Sylfaen" w:hAnsi="Sylfaen"/>
                <w:bCs/>
                <w:iCs/>
              </w:rPr>
              <w:t>e)</w:t>
            </w:r>
          </w:p>
        </w:tc>
        <w:tc>
          <w:tcPr>
            <w:tcW w:w="5464" w:type="dxa"/>
            <w:vAlign w:val="center"/>
          </w:tcPr>
          <w:p w:rsidR="001C2532" w:rsidRPr="001C2532" w:rsidRDefault="001C2532" w:rsidP="002C101B">
            <w:pPr>
              <w:spacing w:line="276" w:lineRule="auto"/>
              <w:rPr>
                <w:rFonts w:ascii="Sylfaen" w:hAnsi="Sylfaen"/>
                <w:bCs/>
                <w:iCs/>
              </w:rPr>
            </w:pPr>
            <w:r w:rsidRPr="001C2532">
              <w:rPr>
                <w:rFonts w:ascii="Sylfaen" w:hAnsi="Sylfaen"/>
                <w:bCs/>
                <w:iCs/>
              </w:rPr>
              <w:t>za 5 osobe</w:t>
            </w:r>
          </w:p>
        </w:tc>
        <w:tc>
          <w:tcPr>
            <w:tcW w:w="2134" w:type="dxa"/>
            <w:vAlign w:val="center"/>
          </w:tcPr>
          <w:p w:rsidR="001C2532" w:rsidRPr="001C2532" w:rsidRDefault="001C2532" w:rsidP="002C101B">
            <w:pPr>
              <w:spacing w:line="276" w:lineRule="auto"/>
              <w:rPr>
                <w:rFonts w:ascii="Sylfaen" w:hAnsi="Sylfaen"/>
                <w:bCs/>
                <w:iCs/>
              </w:rPr>
            </w:pPr>
            <w:r w:rsidRPr="001C2532">
              <w:rPr>
                <w:rFonts w:ascii="Sylfaen" w:hAnsi="Sylfaen"/>
                <w:bCs/>
                <w:iCs/>
              </w:rPr>
              <w:t>do 77 m</w:t>
            </w:r>
            <w:r w:rsidRPr="001C2532">
              <w:rPr>
                <w:rFonts w:ascii="Sylfaen" w:hAnsi="Sylfaen" w:cstheme="minorHAnsi"/>
                <w:bCs/>
                <w:iCs/>
              </w:rPr>
              <w:t>²</w:t>
            </w:r>
            <w:r w:rsidRPr="001C2532">
              <w:rPr>
                <w:rFonts w:ascii="Sylfaen" w:hAnsi="Sylfaen"/>
                <w:bCs/>
                <w:iCs/>
              </w:rPr>
              <w:t xml:space="preserve"> NKP-a</w:t>
            </w:r>
          </w:p>
        </w:tc>
      </w:tr>
      <w:tr w:rsidR="001C2532" w:rsidRPr="001C2532" w:rsidTr="002C101B">
        <w:trPr>
          <w:trHeight w:val="259"/>
        </w:trPr>
        <w:tc>
          <w:tcPr>
            <w:tcW w:w="520" w:type="dxa"/>
            <w:vAlign w:val="center"/>
          </w:tcPr>
          <w:p w:rsidR="001C2532" w:rsidRPr="001C2532" w:rsidRDefault="001C2532" w:rsidP="002C101B">
            <w:pPr>
              <w:spacing w:line="276" w:lineRule="auto"/>
              <w:jc w:val="center"/>
              <w:rPr>
                <w:rFonts w:ascii="Sylfaen" w:hAnsi="Sylfaen"/>
                <w:bCs/>
                <w:iCs/>
              </w:rPr>
            </w:pPr>
            <w:r w:rsidRPr="001C2532">
              <w:rPr>
                <w:rFonts w:ascii="Sylfaen" w:hAnsi="Sylfaen"/>
                <w:bCs/>
                <w:iCs/>
              </w:rPr>
              <w:t>f)</w:t>
            </w:r>
          </w:p>
        </w:tc>
        <w:tc>
          <w:tcPr>
            <w:tcW w:w="5464" w:type="dxa"/>
            <w:vAlign w:val="center"/>
          </w:tcPr>
          <w:p w:rsidR="001C2532" w:rsidRPr="001C2532" w:rsidRDefault="001C2532" w:rsidP="002C101B">
            <w:pPr>
              <w:spacing w:line="276" w:lineRule="auto"/>
              <w:rPr>
                <w:rFonts w:ascii="Sylfaen" w:hAnsi="Sylfaen"/>
                <w:bCs/>
                <w:iCs/>
              </w:rPr>
            </w:pPr>
            <w:r w:rsidRPr="001C2532">
              <w:rPr>
                <w:rFonts w:ascii="Sylfaen" w:hAnsi="Sylfaen"/>
                <w:bCs/>
                <w:iCs/>
              </w:rPr>
              <w:t>za 6 osobe</w:t>
            </w:r>
          </w:p>
        </w:tc>
        <w:tc>
          <w:tcPr>
            <w:tcW w:w="2134" w:type="dxa"/>
            <w:vAlign w:val="center"/>
          </w:tcPr>
          <w:p w:rsidR="001C2532" w:rsidRPr="001C2532" w:rsidRDefault="001C2532" w:rsidP="002C101B">
            <w:pPr>
              <w:spacing w:line="276" w:lineRule="auto"/>
              <w:rPr>
                <w:rFonts w:ascii="Sylfaen" w:hAnsi="Sylfaen"/>
                <w:bCs/>
                <w:iCs/>
              </w:rPr>
            </w:pPr>
            <w:r w:rsidRPr="001C2532">
              <w:rPr>
                <w:rFonts w:ascii="Sylfaen" w:hAnsi="Sylfaen"/>
                <w:bCs/>
                <w:iCs/>
              </w:rPr>
              <w:t>do 94 m</w:t>
            </w:r>
            <w:r w:rsidRPr="001C2532">
              <w:rPr>
                <w:rFonts w:ascii="Sylfaen" w:hAnsi="Sylfaen" w:cstheme="minorHAnsi"/>
                <w:bCs/>
                <w:iCs/>
              </w:rPr>
              <w:t>²</w:t>
            </w:r>
            <w:r w:rsidRPr="001C2532">
              <w:rPr>
                <w:rFonts w:ascii="Sylfaen" w:hAnsi="Sylfaen"/>
                <w:bCs/>
                <w:iCs/>
              </w:rPr>
              <w:t xml:space="preserve"> NKP-a</w:t>
            </w:r>
          </w:p>
        </w:tc>
      </w:tr>
      <w:tr w:rsidR="001C2532" w:rsidRPr="001C2532" w:rsidTr="002C101B">
        <w:trPr>
          <w:trHeight w:val="271"/>
        </w:trPr>
        <w:tc>
          <w:tcPr>
            <w:tcW w:w="520" w:type="dxa"/>
            <w:vAlign w:val="center"/>
          </w:tcPr>
          <w:p w:rsidR="001C2532" w:rsidRPr="001C2532" w:rsidRDefault="001C2532" w:rsidP="002C101B">
            <w:pPr>
              <w:spacing w:line="276" w:lineRule="auto"/>
              <w:jc w:val="center"/>
              <w:rPr>
                <w:rFonts w:ascii="Sylfaen" w:hAnsi="Sylfaen"/>
                <w:bCs/>
                <w:iCs/>
              </w:rPr>
            </w:pPr>
            <w:r w:rsidRPr="001C2532">
              <w:rPr>
                <w:rFonts w:ascii="Sylfaen" w:hAnsi="Sylfaen"/>
                <w:bCs/>
                <w:iCs/>
              </w:rPr>
              <w:t>g)</w:t>
            </w:r>
          </w:p>
        </w:tc>
        <w:tc>
          <w:tcPr>
            <w:tcW w:w="5464" w:type="dxa"/>
            <w:vAlign w:val="center"/>
          </w:tcPr>
          <w:p w:rsidR="001C2532" w:rsidRPr="001C2532" w:rsidRDefault="001C2532" w:rsidP="002C101B">
            <w:pPr>
              <w:spacing w:line="276" w:lineRule="auto"/>
              <w:rPr>
                <w:rFonts w:ascii="Sylfaen" w:hAnsi="Sylfaen"/>
                <w:bCs/>
                <w:iCs/>
              </w:rPr>
            </w:pPr>
            <w:r w:rsidRPr="001C2532">
              <w:rPr>
                <w:rFonts w:ascii="Sylfaen" w:hAnsi="Sylfaen"/>
                <w:bCs/>
                <w:iCs/>
              </w:rPr>
              <w:t>za svakog sljedećeg člana domaćinstva</w:t>
            </w:r>
          </w:p>
        </w:tc>
        <w:tc>
          <w:tcPr>
            <w:tcW w:w="2134" w:type="dxa"/>
            <w:vAlign w:val="center"/>
          </w:tcPr>
          <w:p w:rsidR="001C2532" w:rsidRPr="001C2532" w:rsidRDefault="001C2532" w:rsidP="002C101B">
            <w:pPr>
              <w:spacing w:line="276" w:lineRule="auto"/>
              <w:rPr>
                <w:rFonts w:ascii="Sylfaen" w:hAnsi="Sylfaen"/>
                <w:bCs/>
                <w:iCs/>
              </w:rPr>
            </w:pPr>
            <w:r w:rsidRPr="001C2532">
              <w:rPr>
                <w:rFonts w:ascii="Sylfaen" w:hAnsi="Sylfaen"/>
                <w:bCs/>
                <w:iCs/>
              </w:rPr>
              <w:t>+10 m</w:t>
            </w:r>
            <w:r w:rsidRPr="001C2532">
              <w:rPr>
                <w:rFonts w:ascii="Sylfaen" w:hAnsi="Sylfaen" w:cstheme="minorHAnsi"/>
                <w:bCs/>
                <w:iCs/>
              </w:rPr>
              <w:t>²</w:t>
            </w:r>
            <w:r w:rsidRPr="001C2532">
              <w:rPr>
                <w:rFonts w:ascii="Sylfaen" w:hAnsi="Sylfaen"/>
                <w:bCs/>
                <w:iCs/>
              </w:rPr>
              <w:t xml:space="preserve"> NKP-a</w:t>
            </w:r>
          </w:p>
        </w:tc>
      </w:tr>
    </w:tbl>
    <w:p w:rsidR="001C2532" w:rsidRDefault="001C2532" w:rsidP="0036785E">
      <w:pPr>
        <w:jc w:val="both"/>
        <w:rPr>
          <w:rFonts w:ascii="Sylfaen" w:hAnsi="Sylfaen"/>
        </w:rPr>
      </w:pPr>
      <w:r w:rsidRPr="001C2532">
        <w:rPr>
          <w:rFonts w:ascii="Sylfaen" w:hAnsi="Sylfaen"/>
        </w:rPr>
        <w:lastRenderedPageBreak/>
        <w:tab/>
        <w:t>(NKP = neto korisna površina stana)</w:t>
      </w:r>
    </w:p>
    <w:p w:rsidR="0036785E" w:rsidRDefault="0036785E" w:rsidP="0036785E">
      <w:pPr>
        <w:jc w:val="both"/>
        <w:rPr>
          <w:rFonts w:ascii="Sylfaen" w:hAnsi="Sylfaen"/>
        </w:rPr>
      </w:pPr>
    </w:p>
    <w:p w:rsidR="00606193" w:rsidRPr="00327D79" w:rsidRDefault="00606193" w:rsidP="00606193">
      <w:pPr>
        <w:ind w:firstLine="708"/>
        <w:rPr>
          <w:rFonts w:ascii="Sylfaen" w:hAnsi="Sylfaen"/>
        </w:rPr>
      </w:pPr>
      <w:r w:rsidRPr="00327D79">
        <w:rPr>
          <w:rFonts w:ascii="Sylfaen" w:hAnsi="Sylfaen"/>
        </w:rPr>
        <w:t xml:space="preserve">Red prvenstva utvrđuje se Listom </w:t>
      </w:r>
      <w:r w:rsidR="007D6651">
        <w:rPr>
          <w:rFonts w:ascii="Sylfaen" w:hAnsi="Sylfaen"/>
        </w:rPr>
        <w:t xml:space="preserve">reda </w:t>
      </w:r>
      <w:r w:rsidRPr="00327D79">
        <w:rPr>
          <w:rFonts w:ascii="Sylfaen" w:hAnsi="Sylfaen"/>
        </w:rPr>
        <w:t xml:space="preserve">prvenstva na osnovi sljedećih mjerila: </w:t>
      </w:r>
    </w:p>
    <w:p w:rsidR="00606193" w:rsidRPr="00327D79" w:rsidRDefault="00606193" w:rsidP="00CF1CA1">
      <w:pPr>
        <w:pStyle w:val="Bezproreda"/>
        <w:ind w:firstLine="708"/>
        <w:rPr>
          <w:rFonts w:ascii="Sylfaen" w:hAnsi="Sylfaen"/>
          <w:b/>
        </w:rPr>
      </w:pPr>
      <w:r w:rsidRPr="00327D79">
        <w:rPr>
          <w:rFonts w:ascii="Sylfaen" w:hAnsi="Sylfaen"/>
          <w:b/>
        </w:rPr>
        <w:t>1. prebivalište na području Općine Dubrava</w:t>
      </w:r>
      <w:r w:rsidR="00CF1CA1" w:rsidRPr="00327D79">
        <w:rPr>
          <w:rFonts w:ascii="Sylfaen" w:hAnsi="Sylfaen"/>
          <w:b/>
        </w:rPr>
        <w:t>:</w:t>
      </w:r>
    </w:p>
    <w:p w:rsidR="00CF1CA1" w:rsidRPr="00CF1CA1" w:rsidRDefault="00CF1CA1" w:rsidP="00CF1CA1">
      <w:pPr>
        <w:pStyle w:val="Bezproreda"/>
        <w:ind w:firstLine="708"/>
        <w:rPr>
          <w:rFonts w:ascii="Sylfaen" w:hAnsi="Sylfaen"/>
        </w:rPr>
      </w:pPr>
      <w:r w:rsidRPr="00CF1CA1">
        <w:rPr>
          <w:rFonts w:ascii="Sylfaen" w:hAnsi="Sylfaen"/>
        </w:rPr>
        <w:t xml:space="preserve">Podnositelju zahtjeva koji ima stalno mjesto prebivališta na području Općine Dubrava pripada </w:t>
      </w:r>
      <w:r>
        <w:rPr>
          <w:rFonts w:ascii="Sylfaen" w:hAnsi="Sylfaen"/>
        </w:rPr>
        <w:t>……………………………………………………………………</w:t>
      </w:r>
      <w:r w:rsidRPr="00CF1CA1">
        <w:rPr>
          <w:rFonts w:ascii="Sylfaen" w:hAnsi="Sylfaen"/>
        </w:rPr>
        <w:t xml:space="preserve">20 bodova, </w:t>
      </w:r>
    </w:p>
    <w:p w:rsidR="00CF1CA1" w:rsidRPr="00CF1CA1" w:rsidRDefault="00CF1CA1" w:rsidP="00CF1CA1">
      <w:pPr>
        <w:pStyle w:val="Bezproreda"/>
        <w:ind w:firstLine="708"/>
        <w:rPr>
          <w:rFonts w:ascii="Sylfaen" w:hAnsi="Sylfaen"/>
        </w:rPr>
      </w:pPr>
      <w:r w:rsidRPr="00CF1CA1">
        <w:rPr>
          <w:rFonts w:ascii="Sylfaen" w:hAnsi="Sylfaen"/>
        </w:rPr>
        <w:t>Podnositelju zahtjeva koji nema stalno mjesto prebivališta na području Općine Dubrava, za svaku godinu prebivanja pripada</w:t>
      </w:r>
      <w:r>
        <w:rPr>
          <w:rFonts w:ascii="Sylfaen" w:hAnsi="Sylfaen"/>
        </w:rPr>
        <w:t>………………………………………….</w:t>
      </w:r>
      <w:r w:rsidRPr="00CF1CA1">
        <w:rPr>
          <w:rFonts w:ascii="Sylfaen" w:hAnsi="Sylfaen"/>
        </w:rPr>
        <w:t xml:space="preserve"> 1 bod, </w:t>
      </w:r>
    </w:p>
    <w:p w:rsidR="00CF1CA1" w:rsidRPr="00CF1CA1" w:rsidRDefault="00CF1CA1" w:rsidP="00CF1CA1">
      <w:pPr>
        <w:ind w:firstLine="708"/>
        <w:rPr>
          <w:rFonts w:ascii="Sylfaen" w:hAnsi="Sylfaen"/>
        </w:rPr>
      </w:pPr>
      <w:r w:rsidRPr="00CF1CA1">
        <w:rPr>
          <w:rFonts w:ascii="Sylfaen" w:hAnsi="Sylfaen"/>
        </w:rPr>
        <w:t>Boravište na području Općine Dubrava se ne boduje.</w:t>
      </w:r>
    </w:p>
    <w:p w:rsidR="00606193" w:rsidRPr="00327D79" w:rsidRDefault="00606193" w:rsidP="00CF1CA1">
      <w:pPr>
        <w:pStyle w:val="Bezproreda"/>
        <w:ind w:firstLine="708"/>
        <w:rPr>
          <w:rFonts w:ascii="Sylfaen" w:hAnsi="Sylfaen"/>
          <w:b/>
        </w:rPr>
      </w:pPr>
      <w:r w:rsidRPr="00327D79">
        <w:rPr>
          <w:rFonts w:ascii="Sylfaen" w:hAnsi="Sylfaen"/>
          <w:b/>
        </w:rPr>
        <w:t>2. uvjeti stanovanja</w:t>
      </w:r>
      <w:r w:rsidR="00CF1CA1" w:rsidRPr="00327D79">
        <w:rPr>
          <w:rFonts w:ascii="Sylfaen" w:hAnsi="Sylfaen"/>
          <w:b/>
        </w:rPr>
        <w:t xml:space="preserve">: </w:t>
      </w:r>
      <w:r w:rsidRPr="00327D79">
        <w:rPr>
          <w:rFonts w:ascii="Sylfaen" w:hAnsi="Sylfaen"/>
          <w:b/>
        </w:rPr>
        <w:t xml:space="preserve"> </w:t>
      </w:r>
    </w:p>
    <w:p w:rsidR="00CF1CA1" w:rsidRPr="00FE4FE0" w:rsidRDefault="00CF1CA1" w:rsidP="00CF1CA1">
      <w:pPr>
        <w:pStyle w:val="Bezproreda"/>
        <w:rPr>
          <w:rFonts w:ascii="Sylfaen" w:hAnsi="Sylfaen"/>
        </w:rPr>
      </w:pPr>
      <w:r w:rsidRPr="00FE4FE0">
        <w:rPr>
          <w:rFonts w:ascii="Sylfaen" w:hAnsi="Sylfaen"/>
        </w:rPr>
        <w:t xml:space="preserve">Podnositelju zahtjeva, na temelju uvjeta stanovanja njegova obiteljskog domaćinstva, pripada: </w:t>
      </w:r>
    </w:p>
    <w:p w:rsidR="00CF1CA1" w:rsidRPr="00FE4FE0" w:rsidRDefault="00CF1CA1" w:rsidP="00CF1CA1">
      <w:pPr>
        <w:pStyle w:val="Bezproreda"/>
        <w:ind w:firstLine="708"/>
        <w:rPr>
          <w:rFonts w:ascii="Sylfaen" w:hAnsi="Sylfaen"/>
        </w:rPr>
      </w:pPr>
      <w:r w:rsidRPr="00FE4FE0">
        <w:rPr>
          <w:rFonts w:ascii="Sylfaen" w:hAnsi="Sylfaen"/>
        </w:rPr>
        <w:t>a) nema stan ili kuću u vlasništvu, ............................................................</w:t>
      </w:r>
      <w:r w:rsidR="00FE4FE0">
        <w:rPr>
          <w:rFonts w:ascii="Sylfaen" w:hAnsi="Sylfaen"/>
        </w:rPr>
        <w:t>..</w:t>
      </w:r>
      <w:r w:rsidRPr="00FE4FE0">
        <w:rPr>
          <w:rFonts w:ascii="Sylfaen" w:hAnsi="Sylfaen"/>
        </w:rPr>
        <w:t xml:space="preserve">...... 150 bodova, </w:t>
      </w:r>
    </w:p>
    <w:p w:rsidR="00CF1CA1" w:rsidRPr="00FE4FE0" w:rsidRDefault="00CF1CA1" w:rsidP="00FE4FE0">
      <w:pPr>
        <w:pStyle w:val="Bezproreda"/>
        <w:ind w:firstLine="708"/>
        <w:rPr>
          <w:rFonts w:ascii="Sylfaen" w:hAnsi="Sylfaen"/>
        </w:rPr>
      </w:pPr>
      <w:r w:rsidRPr="00FE4FE0">
        <w:rPr>
          <w:rFonts w:ascii="Sylfaen" w:hAnsi="Sylfaen"/>
        </w:rPr>
        <w:t>b) vlasnik neodgovarajućeg stana ili kuće ...............................................</w:t>
      </w:r>
      <w:r w:rsidR="00FE4FE0">
        <w:rPr>
          <w:rFonts w:ascii="Sylfaen" w:hAnsi="Sylfaen"/>
        </w:rPr>
        <w:t>..</w:t>
      </w:r>
      <w:r w:rsidRPr="00FE4FE0">
        <w:rPr>
          <w:rFonts w:ascii="Sylfaen" w:hAnsi="Sylfaen"/>
        </w:rPr>
        <w:t xml:space="preserve">........ 130 bodova, </w:t>
      </w:r>
    </w:p>
    <w:p w:rsidR="00CF1CA1" w:rsidRPr="00FE4FE0" w:rsidRDefault="00CF1CA1" w:rsidP="00CF1CA1">
      <w:pPr>
        <w:ind w:firstLine="708"/>
        <w:rPr>
          <w:rFonts w:ascii="Sylfaen" w:hAnsi="Sylfaen"/>
        </w:rPr>
      </w:pPr>
      <w:r w:rsidRPr="00FE4FE0">
        <w:rPr>
          <w:rFonts w:ascii="Sylfaen" w:hAnsi="Sylfaen"/>
        </w:rPr>
        <w:t xml:space="preserve">Podnositelju zahtjeva iz točke a) koji prvi put stječe stan dodatno ostvaruje….30 bodova.             </w:t>
      </w:r>
    </w:p>
    <w:p w:rsidR="00CF1CA1" w:rsidRPr="00FE4FE0" w:rsidRDefault="00CF1CA1" w:rsidP="00CF1CA1">
      <w:pPr>
        <w:ind w:firstLine="708"/>
        <w:rPr>
          <w:rFonts w:ascii="Sylfaen" w:hAnsi="Sylfaen"/>
        </w:rPr>
      </w:pPr>
      <w:r w:rsidRPr="00FE4FE0">
        <w:rPr>
          <w:rFonts w:ascii="Sylfaen" w:hAnsi="Sylfaen"/>
        </w:rPr>
        <w:t>Odgovarajućim stanom ili kućom u smislu ovog članka smatra se vlasništvo stambenog prostora (stana ili kuće) koji je primjereno opremljen infrastrukturom (voda, kanalizacija, struja i dr.) i udovoljava higijensko tehničkim uvjetima za zdravo stanovanje, veličine oko 35 m2 korisne površine stana ili kuće za jednu osobu, odnosno za svaku daljnju osobu još oko 10 m2 (dozvoljeno je odstupanje do 2 % površine). Odgovarajućim stanom ne smatra se stan u vlasništvu fizičke osobe koji koristi zaštićeni najmoprimac.</w:t>
      </w:r>
    </w:p>
    <w:p w:rsidR="00CF1CA1" w:rsidRDefault="00CF1CA1" w:rsidP="00CF1CA1">
      <w:pPr>
        <w:pStyle w:val="Bezproreda"/>
        <w:ind w:firstLine="708"/>
        <w:rPr>
          <w:rFonts w:ascii="Sylfaen" w:hAnsi="Sylfaen"/>
        </w:rPr>
      </w:pPr>
    </w:p>
    <w:p w:rsidR="005E0BFF" w:rsidRPr="00327D79" w:rsidRDefault="00606193" w:rsidP="00CF1CA1">
      <w:pPr>
        <w:pStyle w:val="Bezproreda"/>
        <w:ind w:firstLine="708"/>
        <w:rPr>
          <w:rFonts w:ascii="Sylfaen" w:hAnsi="Sylfaen"/>
          <w:b/>
        </w:rPr>
      </w:pPr>
      <w:r w:rsidRPr="00327D79">
        <w:rPr>
          <w:rFonts w:ascii="Sylfaen" w:hAnsi="Sylfaen"/>
          <w:b/>
        </w:rPr>
        <w:t>3. stambeni status</w:t>
      </w:r>
      <w:r w:rsidR="005E0BFF" w:rsidRPr="00327D79">
        <w:rPr>
          <w:rFonts w:ascii="Sylfaen" w:hAnsi="Sylfaen"/>
          <w:b/>
        </w:rPr>
        <w:t>:</w:t>
      </w:r>
    </w:p>
    <w:p w:rsidR="005E0BFF" w:rsidRPr="005E0BFF" w:rsidRDefault="005E0BFF" w:rsidP="005E0BFF">
      <w:pPr>
        <w:pStyle w:val="Bezproreda"/>
        <w:ind w:firstLine="708"/>
        <w:rPr>
          <w:rFonts w:ascii="Sylfaen" w:hAnsi="Sylfaen"/>
        </w:rPr>
      </w:pPr>
      <w:r w:rsidRPr="005E0BFF">
        <w:rPr>
          <w:rFonts w:ascii="Sylfaen" w:hAnsi="Sylfaen"/>
        </w:rPr>
        <w:t xml:space="preserve">Podnositelju zahtjeva, na temelju stambenog statusa njegova obiteljskog domaćinstva, pripada: </w:t>
      </w:r>
    </w:p>
    <w:p w:rsidR="005E0BFF" w:rsidRPr="005E0BFF" w:rsidRDefault="005E0BFF" w:rsidP="005E0BFF">
      <w:pPr>
        <w:pStyle w:val="Bezproreda"/>
        <w:ind w:firstLine="708"/>
        <w:rPr>
          <w:rFonts w:ascii="Sylfaen" w:hAnsi="Sylfaen"/>
        </w:rPr>
      </w:pPr>
      <w:r w:rsidRPr="005E0BFF">
        <w:rPr>
          <w:rFonts w:ascii="Sylfaen" w:hAnsi="Sylfaen"/>
        </w:rPr>
        <w:t xml:space="preserve">a) </w:t>
      </w:r>
      <w:r w:rsidR="007D6651" w:rsidRPr="005E0BFF">
        <w:rPr>
          <w:rFonts w:ascii="Sylfaen" w:hAnsi="Sylfaen"/>
        </w:rPr>
        <w:t xml:space="preserve">za status najmoprimca sa zaštićenom najamninom .............................. </w:t>
      </w:r>
      <w:r w:rsidR="007D6651">
        <w:rPr>
          <w:rFonts w:ascii="Sylfaen" w:hAnsi="Sylfaen"/>
        </w:rPr>
        <w:t>3</w:t>
      </w:r>
      <w:r w:rsidR="007D6651" w:rsidRPr="005E0BFF">
        <w:rPr>
          <w:rFonts w:ascii="Sylfaen" w:hAnsi="Sylfaen"/>
        </w:rPr>
        <w:t>0 bodova</w:t>
      </w:r>
      <w:r w:rsidRPr="005E0BFF">
        <w:rPr>
          <w:rFonts w:ascii="Sylfaen" w:hAnsi="Sylfaen"/>
        </w:rPr>
        <w:t xml:space="preserve">, </w:t>
      </w:r>
    </w:p>
    <w:p w:rsidR="005E0BFF" w:rsidRPr="005E0BFF" w:rsidRDefault="005E0BFF" w:rsidP="005E0BFF">
      <w:pPr>
        <w:pStyle w:val="Bezproreda"/>
        <w:ind w:firstLine="708"/>
        <w:rPr>
          <w:rFonts w:ascii="Sylfaen" w:hAnsi="Sylfaen"/>
        </w:rPr>
      </w:pPr>
      <w:r w:rsidRPr="005E0BFF">
        <w:rPr>
          <w:rFonts w:ascii="Sylfaen" w:hAnsi="Sylfaen"/>
        </w:rPr>
        <w:t xml:space="preserve">b) </w:t>
      </w:r>
      <w:r w:rsidR="007D6651" w:rsidRPr="005E0BFF">
        <w:rPr>
          <w:rFonts w:ascii="Sylfaen" w:hAnsi="Sylfaen"/>
        </w:rPr>
        <w:t xml:space="preserve">za status najmoprimca (podstanara) kod pravne ili fizičke osobe sa slobodno ugovorenom najamninom (priznavat će se važeći ugovori o najmu stana koji su ovjereni kod javnog bilježnika ili prijavljeni u nadležnoj poreznoj upravi najmanje tri mjeseca prije objave Javnog poziva) ........................................................................................................... </w:t>
      </w:r>
      <w:r w:rsidR="007D6651">
        <w:rPr>
          <w:rFonts w:ascii="Sylfaen" w:hAnsi="Sylfaen"/>
        </w:rPr>
        <w:t>2</w:t>
      </w:r>
      <w:r w:rsidR="007D6651" w:rsidRPr="005E0BFF">
        <w:rPr>
          <w:rFonts w:ascii="Sylfaen" w:hAnsi="Sylfaen"/>
        </w:rPr>
        <w:t>0 bodova</w:t>
      </w:r>
      <w:r w:rsidRPr="005E0BFF">
        <w:rPr>
          <w:rFonts w:ascii="Sylfaen" w:hAnsi="Sylfaen"/>
        </w:rPr>
        <w:t xml:space="preserve">, </w:t>
      </w:r>
    </w:p>
    <w:p w:rsidR="007D6651" w:rsidRDefault="005E0BFF" w:rsidP="0036785E">
      <w:pPr>
        <w:ind w:firstLine="708"/>
        <w:rPr>
          <w:rFonts w:ascii="Sylfaen" w:hAnsi="Sylfaen"/>
        </w:rPr>
      </w:pPr>
      <w:r w:rsidRPr="005E0BFF">
        <w:rPr>
          <w:rFonts w:ascii="Sylfaen" w:hAnsi="Sylfaen"/>
        </w:rPr>
        <w:t xml:space="preserve">c) </w:t>
      </w:r>
      <w:r w:rsidR="0036785E" w:rsidRPr="005E0BFF">
        <w:rPr>
          <w:rFonts w:ascii="Sylfaen" w:hAnsi="Sylfaen"/>
        </w:rPr>
        <w:t xml:space="preserve">za stanovanje kod člana obitelji i najmoprimci (podstanari) bez zaključenog ugovora o najmu stana ............................................................................................................ </w:t>
      </w:r>
      <w:r w:rsidR="0036785E">
        <w:rPr>
          <w:rFonts w:ascii="Sylfaen" w:hAnsi="Sylfaen"/>
        </w:rPr>
        <w:t>1</w:t>
      </w:r>
      <w:r w:rsidR="0036785E" w:rsidRPr="005E0BFF">
        <w:rPr>
          <w:rFonts w:ascii="Sylfaen" w:hAnsi="Sylfaen"/>
        </w:rPr>
        <w:t>0 bodova</w:t>
      </w:r>
      <w:r w:rsidRPr="005E0BFF">
        <w:rPr>
          <w:rFonts w:ascii="Sylfaen" w:hAnsi="Sylfaen"/>
        </w:rPr>
        <w:t>.</w:t>
      </w:r>
    </w:p>
    <w:p w:rsidR="007D6651" w:rsidRDefault="007D6651" w:rsidP="00CF1CA1">
      <w:pPr>
        <w:pStyle w:val="Bezproreda"/>
        <w:ind w:firstLine="708"/>
        <w:rPr>
          <w:rFonts w:ascii="Sylfaen" w:hAnsi="Sylfaen"/>
        </w:rPr>
      </w:pPr>
    </w:p>
    <w:p w:rsidR="005E0BFF" w:rsidRPr="009E2E8C" w:rsidRDefault="00606193" w:rsidP="00CF1CA1">
      <w:pPr>
        <w:pStyle w:val="Bezproreda"/>
        <w:ind w:firstLine="708"/>
        <w:rPr>
          <w:rFonts w:ascii="Sylfaen" w:hAnsi="Sylfaen"/>
          <w:b/>
        </w:rPr>
      </w:pPr>
      <w:r w:rsidRPr="009E2E8C">
        <w:rPr>
          <w:rFonts w:ascii="Sylfaen" w:hAnsi="Sylfaen"/>
          <w:b/>
        </w:rPr>
        <w:t>4. broj članova obiteljskog domaćinstva podnositelja zahtjeva</w:t>
      </w:r>
      <w:r w:rsidR="005E0BFF" w:rsidRPr="009E2E8C">
        <w:rPr>
          <w:rFonts w:ascii="Sylfaen" w:hAnsi="Sylfaen"/>
          <w:b/>
        </w:rPr>
        <w:t>:</w:t>
      </w:r>
    </w:p>
    <w:p w:rsidR="005E0BFF" w:rsidRPr="005E0BFF" w:rsidRDefault="005E0BFF" w:rsidP="005E0BFF">
      <w:pPr>
        <w:pStyle w:val="Bezproreda"/>
        <w:ind w:firstLine="708"/>
        <w:rPr>
          <w:rFonts w:ascii="Sylfaen" w:hAnsi="Sylfaen"/>
        </w:rPr>
      </w:pPr>
      <w:r w:rsidRPr="005E0BFF">
        <w:rPr>
          <w:rFonts w:ascii="Sylfaen" w:hAnsi="Sylfaen"/>
        </w:rPr>
        <w:t xml:space="preserve">a) samac ……………………………………………………………….. 5 bodova, </w:t>
      </w:r>
    </w:p>
    <w:p w:rsidR="005E0BFF" w:rsidRPr="005E0BFF" w:rsidRDefault="005E0BFF" w:rsidP="005E0BFF">
      <w:pPr>
        <w:pStyle w:val="Bezproreda"/>
        <w:ind w:firstLine="708"/>
        <w:rPr>
          <w:rFonts w:ascii="Sylfaen" w:hAnsi="Sylfaen"/>
        </w:rPr>
      </w:pPr>
      <w:r w:rsidRPr="005E0BFF">
        <w:rPr>
          <w:rFonts w:ascii="Sylfaen" w:hAnsi="Sylfaen"/>
        </w:rPr>
        <w:t>b) dva člana …………………………………………………………… 7 bodova,</w:t>
      </w:r>
    </w:p>
    <w:p w:rsidR="005E0BFF" w:rsidRPr="005E0BFF" w:rsidRDefault="005E0BFF" w:rsidP="005E0BFF">
      <w:pPr>
        <w:pStyle w:val="Bezproreda"/>
        <w:ind w:firstLine="708"/>
        <w:rPr>
          <w:rFonts w:ascii="Sylfaen" w:hAnsi="Sylfaen"/>
        </w:rPr>
      </w:pPr>
      <w:r w:rsidRPr="005E0BFF">
        <w:rPr>
          <w:rFonts w:ascii="Sylfaen" w:hAnsi="Sylfaen"/>
        </w:rPr>
        <w:t xml:space="preserve">c) tri člana …………………………………………………………….. 9 bodova, </w:t>
      </w:r>
    </w:p>
    <w:p w:rsidR="005E0BFF" w:rsidRPr="005E0BFF" w:rsidRDefault="005E0BFF" w:rsidP="005E0BFF">
      <w:pPr>
        <w:pStyle w:val="Bezproreda"/>
        <w:ind w:firstLine="708"/>
        <w:rPr>
          <w:rFonts w:ascii="Sylfaen" w:hAnsi="Sylfaen"/>
        </w:rPr>
      </w:pPr>
      <w:r w:rsidRPr="005E0BFF">
        <w:rPr>
          <w:rFonts w:ascii="Sylfaen" w:hAnsi="Sylfaen"/>
        </w:rPr>
        <w:t>d) četiri člana ………………………………………………</w:t>
      </w:r>
      <w:r>
        <w:rPr>
          <w:rFonts w:ascii="Sylfaen" w:hAnsi="Sylfaen"/>
        </w:rPr>
        <w:t>..</w:t>
      </w:r>
      <w:r w:rsidRPr="005E0BFF">
        <w:rPr>
          <w:rFonts w:ascii="Sylfaen" w:hAnsi="Sylfaen"/>
        </w:rPr>
        <w:t>.……… 11 bodova,</w:t>
      </w:r>
    </w:p>
    <w:p w:rsidR="005E0BFF" w:rsidRPr="005E0BFF" w:rsidRDefault="005E0BFF" w:rsidP="005E0BFF">
      <w:pPr>
        <w:ind w:firstLine="708"/>
        <w:rPr>
          <w:rFonts w:ascii="Sylfaen" w:hAnsi="Sylfaen"/>
        </w:rPr>
      </w:pPr>
      <w:r w:rsidRPr="005E0BFF">
        <w:rPr>
          <w:rFonts w:ascii="Sylfaen" w:hAnsi="Sylfaen"/>
        </w:rPr>
        <w:t xml:space="preserve">e) pet članova i više …………………………………………..……… 13 bodova. </w:t>
      </w:r>
    </w:p>
    <w:p w:rsidR="005E0BFF" w:rsidRPr="009E2E8C" w:rsidRDefault="005E0BFF" w:rsidP="005E0BFF">
      <w:pPr>
        <w:pStyle w:val="Bezproreda"/>
        <w:ind w:firstLine="708"/>
        <w:rPr>
          <w:rFonts w:ascii="Sylfaen" w:hAnsi="Sylfaen"/>
        </w:rPr>
      </w:pPr>
      <w:r w:rsidRPr="009E2E8C">
        <w:rPr>
          <w:rFonts w:ascii="Sylfaen" w:hAnsi="Sylfaen"/>
        </w:rPr>
        <w:lastRenderedPageBreak/>
        <w:t>Ako je podnositelj zahtjeva samohrani roditelj ili posvojitelj koji samostalno skrbi o djetetu ili usvojeniku, na bodove ostvarene temeljem stavka 1. ovog članka (izuzev bodova označenih pod točkom a) dodaju se 4 boda.</w:t>
      </w:r>
    </w:p>
    <w:p w:rsidR="005E0BFF" w:rsidRPr="009E2E8C" w:rsidRDefault="005E0BFF" w:rsidP="005E0BFF">
      <w:pPr>
        <w:pStyle w:val="Bezproreda"/>
        <w:ind w:left="708"/>
        <w:rPr>
          <w:rFonts w:ascii="Sylfaen" w:hAnsi="Sylfaen"/>
        </w:rPr>
      </w:pPr>
      <w:r w:rsidRPr="009E2E8C">
        <w:rPr>
          <w:rFonts w:ascii="Sylfaen" w:hAnsi="Sylfaen"/>
        </w:rPr>
        <w:t xml:space="preserve">Stanovanje u obiteljskom domaćinstvu dokazuje se uvjerenjem o prebivalištu ili boravištu </w:t>
      </w:r>
    </w:p>
    <w:p w:rsidR="005E0BFF" w:rsidRPr="005E0BFF" w:rsidRDefault="005E0BFF" w:rsidP="005E0BFF">
      <w:pPr>
        <w:pStyle w:val="Bezproreda"/>
        <w:rPr>
          <w:rFonts w:ascii="Sylfaen" w:hAnsi="Sylfaen"/>
        </w:rPr>
      </w:pPr>
      <w:r w:rsidRPr="009E2E8C">
        <w:rPr>
          <w:rFonts w:ascii="Sylfaen" w:hAnsi="Sylfaen"/>
        </w:rPr>
        <w:t>(ne starijem od 30 dana od dana podnošenja zahtjeva) za sve članove obiteljskog domaćinstva koji su navedeni u zahtjevu, izdanog od strane nadležne policijske uprave, na temelju kojeg je moguće nedvojbeno utvrditi da su svi članovi obiteljskog domaćinstva trajno nastanjeni na istoj adresi. Postojanje bračne zajednice dokazuje se vjenčanim listom (ne starijim od 30 dana od dana podnošenja zahtjev). Postojanje izvanbračne zajednice dokazuje se vlastoručno pisanom izjavom o postojanju izvanbračne zajednice danom pod kaznenom odgovornošću, potpisanom od strane podnositelja zahtjeva i izvanbračnog supružnika/</w:t>
      </w:r>
      <w:proofErr w:type="spellStart"/>
      <w:r w:rsidRPr="009E2E8C">
        <w:rPr>
          <w:rFonts w:ascii="Sylfaen" w:hAnsi="Sylfaen"/>
        </w:rPr>
        <w:t>ce</w:t>
      </w:r>
      <w:proofErr w:type="spellEnd"/>
      <w:r w:rsidRPr="009E2E8C">
        <w:rPr>
          <w:rFonts w:ascii="Sylfaen" w:hAnsi="Sylfaen"/>
        </w:rPr>
        <w:t>, time da svi potpisi na izjavi moraju biti ovjereni</w:t>
      </w:r>
      <w:r w:rsidRPr="005E0BFF">
        <w:rPr>
          <w:rFonts w:ascii="Sylfaen" w:hAnsi="Sylfaen"/>
        </w:rPr>
        <w:t xml:space="preserve"> kod javnog bilježnika.</w:t>
      </w:r>
    </w:p>
    <w:p w:rsidR="005E0BFF" w:rsidRPr="005E0BFF" w:rsidRDefault="005E0BFF" w:rsidP="005E0BFF">
      <w:pPr>
        <w:pStyle w:val="Bezproreda"/>
        <w:ind w:firstLine="708"/>
        <w:rPr>
          <w:rFonts w:ascii="Sylfaen" w:hAnsi="Sylfaen"/>
        </w:rPr>
      </w:pPr>
      <w:r w:rsidRPr="005E0BFF">
        <w:rPr>
          <w:rFonts w:ascii="Sylfaen" w:hAnsi="Sylfaen"/>
        </w:rPr>
        <w:t>Srodstvo podnositelja zahtjeva s članom obiteljskog domaćinstva dokazuje se rodnim listom za sve članove obiteljskog domaćinstva navedene u zahtjevu i drugoj dokumentaciji kojom se dokazuje srodstvo. Status samohranog roditelja dokazuje se rodnim listom, presudom suda ili smrtnim listom.</w:t>
      </w:r>
    </w:p>
    <w:p w:rsidR="005E0BFF" w:rsidRPr="005E0BFF" w:rsidRDefault="0069045E" w:rsidP="005E0BFF">
      <w:pPr>
        <w:pStyle w:val="Bezproreda"/>
        <w:ind w:firstLine="708"/>
        <w:rPr>
          <w:rFonts w:ascii="Sylfaen" w:hAnsi="Sylfaen"/>
        </w:rPr>
      </w:pPr>
      <w:r>
        <w:rPr>
          <w:rFonts w:ascii="Sylfaen" w:hAnsi="Sylfaen"/>
        </w:rPr>
        <w:t>Ako</w:t>
      </w:r>
      <w:r w:rsidR="005E0BFF" w:rsidRPr="005E0BFF">
        <w:rPr>
          <w:rFonts w:ascii="Sylfaen" w:hAnsi="Sylfaen"/>
        </w:rPr>
        <w:t xml:space="preserve"> se podnositelju zahtjeva poveća broj članova obiteljskog domaćinstva nakon podnošenja zahtjeva, isti se neće bodovati, ali će se status novog člana ili novih članova uzeti u obzir prilikom odabira stana, uz dostavu potrebne dokumentacije (rodni, vjenčani list i sl.). </w:t>
      </w:r>
    </w:p>
    <w:p w:rsidR="005E0BFF" w:rsidRPr="005E0BFF" w:rsidRDefault="005E0BFF" w:rsidP="005E0BFF">
      <w:pPr>
        <w:ind w:firstLine="708"/>
        <w:rPr>
          <w:rFonts w:ascii="Sylfaen" w:hAnsi="Sylfaen"/>
        </w:rPr>
      </w:pPr>
    </w:p>
    <w:p w:rsidR="00606193" w:rsidRPr="00327D79" w:rsidRDefault="00606193" w:rsidP="00CF1CA1">
      <w:pPr>
        <w:pStyle w:val="Bezproreda"/>
        <w:ind w:firstLine="708"/>
        <w:rPr>
          <w:rFonts w:ascii="Sylfaen" w:hAnsi="Sylfaen"/>
          <w:b/>
        </w:rPr>
      </w:pPr>
      <w:r w:rsidRPr="00327D79">
        <w:rPr>
          <w:rFonts w:ascii="Sylfaen" w:hAnsi="Sylfaen"/>
          <w:b/>
        </w:rPr>
        <w:t>5. životna dob podnositelja zahtjeva</w:t>
      </w:r>
      <w:r w:rsidR="003A64EE" w:rsidRPr="00327D79">
        <w:rPr>
          <w:rFonts w:ascii="Sylfaen" w:hAnsi="Sylfaen"/>
          <w:b/>
        </w:rPr>
        <w:t>:</w:t>
      </w:r>
      <w:r w:rsidRPr="00327D79">
        <w:rPr>
          <w:rFonts w:ascii="Sylfaen" w:hAnsi="Sylfaen"/>
          <w:b/>
        </w:rPr>
        <w:t xml:space="preserve"> </w:t>
      </w:r>
    </w:p>
    <w:p w:rsidR="003A64EE" w:rsidRPr="003A64EE" w:rsidRDefault="003A64EE" w:rsidP="003A64EE">
      <w:pPr>
        <w:pStyle w:val="Bezproreda"/>
        <w:ind w:firstLine="708"/>
        <w:rPr>
          <w:rFonts w:ascii="Sylfaen" w:hAnsi="Sylfaen"/>
        </w:rPr>
      </w:pPr>
      <w:r w:rsidRPr="003A64EE">
        <w:rPr>
          <w:rFonts w:ascii="Sylfaen" w:hAnsi="Sylfaen"/>
        </w:rPr>
        <w:t xml:space="preserve">a) do navršenih 25 godina …………………………………………..……… 8 bodova, </w:t>
      </w:r>
    </w:p>
    <w:p w:rsidR="003A64EE" w:rsidRPr="003A64EE" w:rsidRDefault="003A64EE" w:rsidP="003A64EE">
      <w:pPr>
        <w:pStyle w:val="Bezproreda"/>
        <w:ind w:firstLine="708"/>
        <w:rPr>
          <w:rFonts w:ascii="Sylfaen" w:hAnsi="Sylfaen"/>
        </w:rPr>
      </w:pPr>
      <w:r w:rsidRPr="003A64EE">
        <w:rPr>
          <w:rFonts w:ascii="Sylfaen" w:hAnsi="Sylfaen"/>
        </w:rPr>
        <w:t xml:space="preserve">b) od navršenih 26 godina do navršenih 45 godina ……………….......…. 12 bodova, </w:t>
      </w:r>
    </w:p>
    <w:p w:rsidR="003A64EE" w:rsidRPr="003A64EE" w:rsidRDefault="003A64EE" w:rsidP="003A64EE">
      <w:pPr>
        <w:pStyle w:val="Bezproreda"/>
        <w:ind w:firstLine="708"/>
        <w:rPr>
          <w:rFonts w:ascii="Sylfaen" w:hAnsi="Sylfaen"/>
        </w:rPr>
      </w:pPr>
      <w:r w:rsidRPr="003A64EE">
        <w:rPr>
          <w:rFonts w:ascii="Sylfaen" w:hAnsi="Sylfaen"/>
        </w:rPr>
        <w:t>c) od navršenih 46 godina do navršenih 55 godina …………</w:t>
      </w:r>
      <w:r>
        <w:rPr>
          <w:rFonts w:ascii="Sylfaen" w:hAnsi="Sylfaen"/>
        </w:rPr>
        <w:t>..</w:t>
      </w:r>
      <w:r w:rsidRPr="003A64EE">
        <w:rPr>
          <w:rFonts w:ascii="Sylfaen" w:hAnsi="Sylfaen"/>
        </w:rPr>
        <w:t>……........… 6 bodova,</w:t>
      </w:r>
    </w:p>
    <w:p w:rsidR="003A64EE" w:rsidRPr="003A64EE" w:rsidRDefault="003A64EE" w:rsidP="003A64EE">
      <w:pPr>
        <w:ind w:firstLine="708"/>
        <w:rPr>
          <w:rFonts w:ascii="Sylfaen" w:hAnsi="Sylfaen"/>
        </w:rPr>
      </w:pPr>
      <w:r w:rsidRPr="003A64EE">
        <w:rPr>
          <w:rFonts w:ascii="Sylfaen" w:hAnsi="Sylfaen"/>
        </w:rPr>
        <w:t>d) od navršenih 56 godina nadalje ……………………………</w:t>
      </w:r>
      <w:r>
        <w:rPr>
          <w:rFonts w:ascii="Sylfaen" w:hAnsi="Sylfaen"/>
        </w:rPr>
        <w:t>..</w:t>
      </w:r>
      <w:r w:rsidRPr="003A64EE">
        <w:rPr>
          <w:rFonts w:ascii="Sylfaen" w:hAnsi="Sylfaen"/>
        </w:rPr>
        <w:t xml:space="preserve">…………... 4 boda. </w:t>
      </w:r>
    </w:p>
    <w:p w:rsidR="005E0BFF" w:rsidRPr="003A64EE" w:rsidRDefault="005E0BFF" w:rsidP="00CF1CA1">
      <w:pPr>
        <w:pStyle w:val="Bezproreda"/>
        <w:ind w:firstLine="708"/>
        <w:rPr>
          <w:rFonts w:ascii="Sylfaen" w:hAnsi="Sylfaen"/>
        </w:rPr>
      </w:pPr>
    </w:p>
    <w:p w:rsidR="00327D79" w:rsidRPr="00327D79" w:rsidRDefault="00606193" w:rsidP="00CF1CA1">
      <w:pPr>
        <w:pStyle w:val="Bezproreda"/>
        <w:ind w:firstLine="708"/>
        <w:rPr>
          <w:rFonts w:ascii="Sylfaen" w:hAnsi="Sylfaen"/>
          <w:b/>
        </w:rPr>
      </w:pPr>
      <w:r w:rsidRPr="00327D79">
        <w:rPr>
          <w:rFonts w:ascii="Sylfaen" w:hAnsi="Sylfaen"/>
          <w:b/>
        </w:rPr>
        <w:t>6. stručna sprema podnositelja zahtjeva</w:t>
      </w:r>
      <w:r w:rsidR="00327D79" w:rsidRPr="00327D79">
        <w:rPr>
          <w:rFonts w:ascii="Sylfaen" w:hAnsi="Sylfaen"/>
          <w:b/>
        </w:rPr>
        <w:t>:</w:t>
      </w:r>
    </w:p>
    <w:p w:rsidR="00327D79" w:rsidRPr="00327D79" w:rsidRDefault="00327D79" w:rsidP="00327D79">
      <w:pPr>
        <w:pStyle w:val="Bezproreda"/>
        <w:ind w:firstLine="708"/>
        <w:rPr>
          <w:rFonts w:ascii="Sylfaen" w:hAnsi="Sylfaen"/>
        </w:rPr>
      </w:pPr>
      <w:r w:rsidRPr="00327D79">
        <w:rPr>
          <w:rFonts w:ascii="Sylfaen" w:hAnsi="Sylfaen"/>
        </w:rPr>
        <w:t xml:space="preserve">a) VSS odnosno završen preddiplomski i diplomski sveučilišni studij ili integrirani preddiplomski i diplomski sveučilišni studij ili specijalistički diplomski stručni studij....... 6 bodova, </w:t>
      </w:r>
    </w:p>
    <w:p w:rsidR="00327D79" w:rsidRPr="00327D79" w:rsidRDefault="00327D79" w:rsidP="00327D79">
      <w:pPr>
        <w:pStyle w:val="Bezproreda"/>
        <w:rPr>
          <w:rFonts w:ascii="Sylfaen" w:hAnsi="Sylfaen"/>
        </w:rPr>
      </w:pPr>
      <w:r w:rsidRPr="00327D79">
        <w:rPr>
          <w:rFonts w:ascii="Sylfaen" w:hAnsi="Sylfaen"/>
        </w:rPr>
        <w:t xml:space="preserve"> </w:t>
      </w:r>
      <w:r>
        <w:rPr>
          <w:rFonts w:ascii="Sylfaen" w:hAnsi="Sylfaen"/>
        </w:rPr>
        <w:tab/>
      </w:r>
      <w:r w:rsidRPr="00327D79">
        <w:rPr>
          <w:rFonts w:ascii="Sylfaen" w:hAnsi="Sylfaen"/>
        </w:rPr>
        <w:t xml:space="preserve">b) VŠS odnosno završen preddiplomski sveučilišni studij ili stručni studij u trajanju od najmanje tri godine .......................................................................................................... 4 boda, </w:t>
      </w:r>
    </w:p>
    <w:p w:rsidR="00327D79" w:rsidRPr="00327D79" w:rsidRDefault="00327D79" w:rsidP="00327D79">
      <w:pPr>
        <w:pStyle w:val="Bezproreda"/>
        <w:ind w:firstLine="708"/>
        <w:rPr>
          <w:rFonts w:ascii="Sylfaen" w:hAnsi="Sylfaen"/>
        </w:rPr>
      </w:pPr>
      <w:r w:rsidRPr="00327D79">
        <w:rPr>
          <w:rFonts w:ascii="Sylfaen" w:hAnsi="Sylfaen"/>
        </w:rPr>
        <w:t xml:space="preserve">c) Srednju stručnu spremu …………………………………………………….. 2 boda, </w:t>
      </w:r>
    </w:p>
    <w:p w:rsidR="00327D79" w:rsidRPr="00327D79" w:rsidRDefault="00327D79" w:rsidP="00327D79">
      <w:pPr>
        <w:pStyle w:val="Bezproreda"/>
        <w:ind w:firstLine="708"/>
        <w:rPr>
          <w:rFonts w:ascii="Sylfaen" w:hAnsi="Sylfaen"/>
        </w:rPr>
      </w:pPr>
      <w:r w:rsidRPr="00327D79">
        <w:rPr>
          <w:rFonts w:ascii="Sylfaen" w:hAnsi="Sylfaen"/>
        </w:rPr>
        <w:t xml:space="preserve">d) Nižu stručnu spremu ……………………………………………………..… 1 bod, </w:t>
      </w:r>
    </w:p>
    <w:p w:rsidR="00327D79" w:rsidRPr="00327D79" w:rsidRDefault="00327D79" w:rsidP="00327D79">
      <w:pPr>
        <w:pStyle w:val="Bezproreda"/>
        <w:ind w:firstLine="708"/>
        <w:rPr>
          <w:rFonts w:ascii="Sylfaen" w:hAnsi="Sylfaen"/>
        </w:rPr>
      </w:pPr>
      <w:r w:rsidRPr="00327D79">
        <w:rPr>
          <w:rFonts w:ascii="Sylfaen" w:hAnsi="Sylfaen"/>
        </w:rPr>
        <w:t xml:space="preserve">Magistrima znanosti (mr.sc.) i sveučilišnim specijalistima (univ.spec.) pripada dodatno 3 boda više od stupnja pod točkom a), a doktorima znanosti (dr.sc.) pripada dodatno 6 bodova više od stupnja pod točkom a). </w:t>
      </w:r>
    </w:p>
    <w:p w:rsidR="00327D79" w:rsidRDefault="00327D79" w:rsidP="00327D79">
      <w:pPr>
        <w:ind w:firstLine="708"/>
        <w:rPr>
          <w:rFonts w:ascii="Sylfaen" w:hAnsi="Sylfaen"/>
        </w:rPr>
      </w:pPr>
      <w:r w:rsidRPr="00327D79">
        <w:rPr>
          <w:rFonts w:ascii="Sylfaen" w:hAnsi="Sylfaen"/>
        </w:rPr>
        <w:t>Okolnosti iz stavaka 1. i 2. ovoga članka dokazuju se svjedodžbom o završenom školovanju ili diplomom.</w:t>
      </w:r>
    </w:p>
    <w:p w:rsidR="0036785E" w:rsidRPr="00327D79" w:rsidRDefault="0036785E" w:rsidP="0036785E">
      <w:pPr>
        <w:pStyle w:val="Bezproreda"/>
      </w:pPr>
    </w:p>
    <w:p w:rsidR="00327D79" w:rsidRPr="00327D79" w:rsidRDefault="00606193" w:rsidP="00CF1CA1">
      <w:pPr>
        <w:pStyle w:val="Bezproreda"/>
        <w:ind w:firstLine="708"/>
        <w:rPr>
          <w:rFonts w:ascii="Sylfaen" w:hAnsi="Sylfaen"/>
          <w:b/>
        </w:rPr>
      </w:pPr>
      <w:r w:rsidRPr="00327D79">
        <w:rPr>
          <w:rFonts w:ascii="Sylfaen" w:hAnsi="Sylfaen"/>
          <w:b/>
        </w:rPr>
        <w:t>7. djeca predškolske dobi i djeca na školovanju</w:t>
      </w:r>
      <w:r w:rsidR="00327D79" w:rsidRPr="00327D79">
        <w:rPr>
          <w:rFonts w:ascii="Sylfaen" w:hAnsi="Sylfaen"/>
          <w:b/>
        </w:rPr>
        <w:t>:</w:t>
      </w:r>
    </w:p>
    <w:p w:rsidR="00327D79" w:rsidRPr="00327D79" w:rsidRDefault="00327D79" w:rsidP="00327D79">
      <w:pPr>
        <w:ind w:firstLine="708"/>
        <w:rPr>
          <w:rFonts w:ascii="Sylfaen" w:hAnsi="Sylfaen"/>
        </w:rPr>
      </w:pPr>
      <w:r w:rsidRPr="00327D79">
        <w:rPr>
          <w:rFonts w:ascii="Sylfaen" w:hAnsi="Sylfaen"/>
        </w:rPr>
        <w:t>Za svako dijete predškolske dobi kao i dijete na redovnom školovanju, podnositelju zahtjeva pripada ……………………………………………………</w:t>
      </w:r>
      <w:r>
        <w:rPr>
          <w:rFonts w:ascii="Sylfaen" w:hAnsi="Sylfaen"/>
        </w:rPr>
        <w:t>……..</w:t>
      </w:r>
      <w:r w:rsidRPr="00327D79">
        <w:rPr>
          <w:rFonts w:ascii="Sylfaen" w:hAnsi="Sylfaen"/>
        </w:rPr>
        <w:t xml:space="preserve">………….. 3 boda. </w:t>
      </w:r>
    </w:p>
    <w:p w:rsidR="00327D79" w:rsidRDefault="00327D79" w:rsidP="00CF1CA1">
      <w:pPr>
        <w:pStyle w:val="Bezproreda"/>
        <w:ind w:firstLine="708"/>
        <w:rPr>
          <w:rFonts w:ascii="Sylfaen" w:hAnsi="Sylfaen"/>
        </w:rPr>
      </w:pPr>
    </w:p>
    <w:p w:rsidR="00606193" w:rsidRDefault="00606193" w:rsidP="00CF1CA1">
      <w:pPr>
        <w:pStyle w:val="Bezproreda"/>
        <w:ind w:left="708"/>
        <w:rPr>
          <w:rFonts w:ascii="Sylfaen" w:hAnsi="Sylfaen"/>
          <w:b/>
        </w:rPr>
      </w:pPr>
      <w:r w:rsidRPr="00327D79">
        <w:rPr>
          <w:rFonts w:ascii="Sylfaen" w:hAnsi="Sylfaen"/>
          <w:b/>
        </w:rPr>
        <w:lastRenderedPageBreak/>
        <w:t>8. zdravstveno stanje - invaliditet ili tjelesno oštećenje podnositelja zahtjeva i/ili člana njegova obiteljskog domaćinstva.</w:t>
      </w:r>
    </w:p>
    <w:p w:rsidR="00327D79" w:rsidRPr="00327D79" w:rsidRDefault="00327D79" w:rsidP="00CF1CA1">
      <w:pPr>
        <w:pStyle w:val="Bezproreda"/>
        <w:ind w:left="708"/>
        <w:rPr>
          <w:rFonts w:ascii="Sylfaen" w:hAnsi="Sylfaen"/>
          <w:b/>
        </w:rPr>
      </w:pPr>
    </w:p>
    <w:p w:rsidR="00CF1CA1" w:rsidRPr="00327D79" w:rsidRDefault="00CF1CA1" w:rsidP="00327D79">
      <w:pPr>
        <w:pStyle w:val="Bezproreda"/>
        <w:ind w:firstLine="708"/>
        <w:rPr>
          <w:rFonts w:ascii="Sylfaen" w:hAnsi="Sylfaen"/>
        </w:rPr>
      </w:pPr>
      <w:r w:rsidRPr="00327D79">
        <w:rPr>
          <w:rFonts w:ascii="Sylfaen" w:hAnsi="Sylfaen"/>
        </w:rPr>
        <w:t>a) za invaliditet od 100% oštećenja organizma ..............................................</w:t>
      </w:r>
      <w:r w:rsidR="00327D79">
        <w:rPr>
          <w:rFonts w:ascii="Sylfaen" w:hAnsi="Sylfaen"/>
        </w:rPr>
        <w:t xml:space="preserve"> </w:t>
      </w:r>
      <w:r w:rsidRPr="00327D79">
        <w:rPr>
          <w:rFonts w:ascii="Sylfaen" w:hAnsi="Sylfaen"/>
        </w:rPr>
        <w:t>10 bodova,</w:t>
      </w:r>
    </w:p>
    <w:p w:rsidR="00CF1CA1" w:rsidRPr="00327D79" w:rsidRDefault="00CF1CA1" w:rsidP="00327D79">
      <w:pPr>
        <w:pStyle w:val="Bezproreda"/>
        <w:ind w:firstLine="708"/>
        <w:rPr>
          <w:rFonts w:ascii="Sylfaen" w:hAnsi="Sylfaen"/>
        </w:rPr>
      </w:pPr>
      <w:r w:rsidRPr="00327D79">
        <w:rPr>
          <w:rFonts w:ascii="Sylfaen" w:hAnsi="Sylfaen"/>
        </w:rPr>
        <w:t xml:space="preserve">b) za invaliditet od 80%-100% (manje od 100%) tjelesnog oštećenja ............. 8 bodova, </w:t>
      </w:r>
    </w:p>
    <w:p w:rsidR="00CF1CA1" w:rsidRPr="00327D79" w:rsidRDefault="00CF1CA1" w:rsidP="00327D79">
      <w:pPr>
        <w:pStyle w:val="Bezproreda"/>
        <w:ind w:firstLine="708"/>
        <w:rPr>
          <w:rFonts w:ascii="Sylfaen" w:hAnsi="Sylfaen"/>
        </w:rPr>
      </w:pPr>
      <w:r w:rsidRPr="00327D79">
        <w:rPr>
          <w:rFonts w:ascii="Sylfaen" w:hAnsi="Sylfaen"/>
        </w:rPr>
        <w:t xml:space="preserve">c) za invaliditet od 50%-80% (manje od 80%) tjelesnog oštećenja .................. 6 bodova. </w:t>
      </w:r>
    </w:p>
    <w:p w:rsidR="00CF1CA1" w:rsidRDefault="00CF1CA1" w:rsidP="00327D79">
      <w:pPr>
        <w:pStyle w:val="Bezproreda"/>
        <w:ind w:firstLine="708"/>
        <w:rPr>
          <w:rFonts w:ascii="Sylfaen" w:hAnsi="Sylfaen"/>
        </w:rPr>
      </w:pPr>
      <w:r w:rsidRPr="00327D79">
        <w:rPr>
          <w:rFonts w:ascii="Sylfaen" w:hAnsi="Sylfaen"/>
        </w:rPr>
        <w:t xml:space="preserve">Okolnost iz stavka 1. ovog članka dokazuje se rješenjem nadležne službe Hrvatskog zavoda za mirovinsko osiguranje o utvrđenom stupnju invaliditeta. </w:t>
      </w:r>
    </w:p>
    <w:p w:rsidR="0036785E" w:rsidRPr="00327D79" w:rsidRDefault="0036785E" w:rsidP="00327D79">
      <w:pPr>
        <w:pStyle w:val="Bezproreda"/>
        <w:ind w:firstLine="708"/>
        <w:rPr>
          <w:rFonts w:ascii="Sylfaen" w:hAnsi="Sylfaen"/>
        </w:rPr>
      </w:pPr>
    </w:p>
    <w:p w:rsidR="00606193" w:rsidRPr="00327D79" w:rsidRDefault="00606193" w:rsidP="00327D79">
      <w:pPr>
        <w:pStyle w:val="Bezproreda"/>
        <w:rPr>
          <w:rFonts w:ascii="Sylfaen" w:hAnsi="Sylfaen"/>
        </w:rPr>
      </w:pPr>
    </w:p>
    <w:p w:rsidR="005D78E7" w:rsidRDefault="000B4306" w:rsidP="003B6B45">
      <w:pPr>
        <w:pStyle w:val="Bezproreda"/>
        <w:numPr>
          <w:ilvl w:val="0"/>
          <w:numId w:val="1"/>
        </w:numPr>
        <w:rPr>
          <w:rFonts w:ascii="Sylfaen" w:hAnsi="Sylfaen"/>
        </w:rPr>
      </w:pPr>
      <w:r w:rsidRPr="003B6B45">
        <w:rPr>
          <w:rFonts w:ascii="Sylfaen" w:hAnsi="Sylfaen"/>
        </w:rPr>
        <w:t xml:space="preserve">Zahtjev za kupnju stana podnosi se na posebnom obrascu "ZAHTJEV ZA KUPNJU STANA", koji se može dobiti u </w:t>
      </w:r>
      <w:r w:rsidR="003B6B45" w:rsidRPr="003B6B45">
        <w:rPr>
          <w:rFonts w:ascii="Sylfaen" w:hAnsi="Sylfaen"/>
        </w:rPr>
        <w:t xml:space="preserve">Općini Dubrava, Braće Radić 2, </w:t>
      </w:r>
      <w:r w:rsidRPr="003B6B45">
        <w:rPr>
          <w:rFonts w:ascii="Sylfaen" w:hAnsi="Sylfaen"/>
        </w:rPr>
        <w:t xml:space="preserve">svakog radnog dana u trajanju natječajnog roka, od 8,30 do 13,00 sati, odnosno preuzeti s internetske stranice </w:t>
      </w:r>
      <w:hyperlink r:id="rId8" w:history="1">
        <w:r w:rsidR="008F6BC4" w:rsidRPr="00181A31">
          <w:rPr>
            <w:rStyle w:val="Hiperveza"/>
            <w:rFonts w:ascii="Sylfaen" w:hAnsi="Sylfaen"/>
          </w:rPr>
          <w:t>www.opcina-dubrava.hr</w:t>
        </w:r>
      </w:hyperlink>
    </w:p>
    <w:p w:rsidR="003B6B45" w:rsidRPr="003B6B45" w:rsidRDefault="003B6B45" w:rsidP="003B6B45">
      <w:pPr>
        <w:pStyle w:val="Odlomakpopisa"/>
        <w:ind w:left="1080"/>
        <w:rPr>
          <w:rFonts w:ascii="Sylfaen" w:hAnsi="Sylfaen"/>
          <w:b/>
          <w:u w:val="single"/>
        </w:rPr>
      </w:pPr>
      <w:r w:rsidRPr="003B6B45">
        <w:rPr>
          <w:rFonts w:ascii="Sylfaen" w:hAnsi="Sylfaen"/>
          <w:b/>
          <w:u w:val="single"/>
        </w:rPr>
        <w:t xml:space="preserve">Zahtjevi se mogu predati zaključno do </w:t>
      </w:r>
      <w:r w:rsidR="00C1380F">
        <w:rPr>
          <w:rFonts w:ascii="Sylfaen" w:hAnsi="Sylfaen"/>
          <w:b/>
          <w:u w:val="single"/>
        </w:rPr>
        <w:t>13.03.</w:t>
      </w:r>
      <w:r w:rsidRPr="003B6B45">
        <w:rPr>
          <w:rFonts w:ascii="Sylfaen" w:hAnsi="Sylfaen"/>
          <w:b/>
          <w:u w:val="single"/>
        </w:rPr>
        <w:t>20</w:t>
      </w:r>
      <w:r>
        <w:rPr>
          <w:rFonts w:ascii="Sylfaen" w:hAnsi="Sylfaen"/>
          <w:b/>
          <w:u w:val="single"/>
        </w:rPr>
        <w:t>20</w:t>
      </w:r>
      <w:r w:rsidRPr="003B6B45">
        <w:rPr>
          <w:rFonts w:ascii="Sylfaen" w:hAnsi="Sylfaen"/>
          <w:b/>
          <w:u w:val="single"/>
        </w:rPr>
        <w:t xml:space="preserve">. godine. </w:t>
      </w:r>
    </w:p>
    <w:p w:rsidR="003B6B45" w:rsidRPr="003B6B45" w:rsidRDefault="003B6B45" w:rsidP="003B6B45">
      <w:pPr>
        <w:pStyle w:val="Bezproreda"/>
        <w:ind w:left="1080"/>
        <w:rPr>
          <w:rFonts w:ascii="Sylfaen" w:hAnsi="Sylfaen"/>
        </w:rPr>
      </w:pPr>
    </w:p>
    <w:p w:rsidR="005D78E7" w:rsidRPr="003B6B45" w:rsidRDefault="003B6B45" w:rsidP="003B6B45">
      <w:pPr>
        <w:pStyle w:val="Bezproreda"/>
        <w:ind w:firstLine="708"/>
        <w:rPr>
          <w:rFonts w:ascii="Sylfaen" w:hAnsi="Sylfaen"/>
        </w:rPr>
      </w:pPr>
      <w:r>
        <w:rPr>
          <w:rFonts w:ascii="Sylfaen" w:hAnsi="Sylfaen"/>
        </w:rPr>
        <w:t>Uz zahtjev se p</w:t>
      </w:r>
      <w:r w:rsidR="000B4306" w:rsidRPr="003B6B45">
        <w:rPr>
          <w:rFonts w:ascii="Sylfaen" w:hAnsi="Sylfaen"/>
        </w:rPr>
        <w:t>ril</w:t>
      </w:r>
      <w:r w:rsidR="00592A35">
        <w:rPr>
          <w:rFonts w:ascii="Sylfaen" w:hAnsi="Sylfaen"/>
        </w:rPr>
        <w:t>a</w:t>
      </w:r>
      <w:r w:rsidR="000B4306" w:rsidRPr="003B6B45">
        <w:rPr>
          <w:rFonts w:ascii="Sylfaen" w:hAnsi="Sylfaen"/>
        </w:rPr>
        <w:t>ž</w:t>
      </w:r>
      <w:r>
        <w:rPr>
          <w:rFonts w:ascii="Sylfaen" w:hAnsi="Sylfaen"/>
        </w:rPr>
        <w:t>e</w:t>
      </w:r>
      <w:r w:rsidR="000B4306" w:rsidRPr="003B6B45">
        <w:rPr>
          <w:rFonts w:ascii="Sylfaen" w:hAnsi="Sylfaen"/>
        </w:rPr>
        <w:t xml:space="preserve"> sljedeć</w:t>
      </w:r>
      <w:r>
        <w:rPr>
          <w:rFonts w:ascii="Sylfaen" w:hAnsi="Sylfaen"/>
        </w:rPr>
        <w:t>a</w:t>
      </w:r>
      <w:r w:rsidR="000B4306" w:rsidRPr="003B6B45">
        <w:rPr>
          <w:rFonts w:ascii="Sylfaen" w:hAnsi="Sylfaen"/>
        </w:rPr>
        <w:t xml:space="preserve"> dokument</w:t>
      </w:r>
      <w:r>
        <w:rPr>
          <w:rFonts w:ascii="Sylfaen" w:hAnsi="Sylfaen"/>
        </w:rPr>
        <w:t>acija</w:t>
      </w:r>
      <w:r w:rsidR="000B4306" w:rsidRPr="003B6B45">
        <w:rPr>
          <w:rFonts w:ascii="Sylfaen" w:hAnsi="Sylfaen"/>
        </w:rPr>
        <w:t>:</w:t>
      </w:r>
    </w:p>
    <w:p w:rsidR="00C50C40" w:rsidRDefault="00C50C40" w:rsidP="00C50C40">
      <w:pPr>
        <w:pStyle w:val="Bezproreda"/>
        <w:ind w:firstLine="708"/>
        <w:rPr>
          <w:rFonts w:ascii="Sylfaen" w:hAnsi="Sylfaen"/>
        </w:rPr>
      </w:pPr>
      <w:bookmarkStart w:id="1" w:name="_Hlk32405508"/>
      <w:r>
        <w:rPr>
          <w:rFonts w:ascii="Sylfaen" w:hAnsi="Sylfaen"/>
        </w:rPr>
        <w:t xml:space="preserve">1. domovnicu za podnositelja zahtjeva i članove obiteljskog domaćinstva, </w:t>
      </w:r>
    </w:p>
    <w:p w:rsidR="00C50C40" w:rsidRDefault="00C50C40" w:rsidP="00C50C40">
      <w:pPr>
        <w:pStyle w:val="Bezproreda"/>
        <w:ind w:firstLine="708"/>
        <w:rPr>
          <w:rFonts w:ascii="Sylfaen" w:hAnsi="Sylfaen"/>
        </w:rPr>
      </w:pPr>
      <w:r>
        <w:rPr>
          <w:rFonts w:ascii="Sylfaen" w:hAnsi="Sylfaen"/>
        </w:rPr>
        <w:t xml:space="preserve">2. uvjerenje o prebivalištu ili boravištu – za podnositelja zahtjeva i članove obiteljskog domaćinstva navedene u zahtjevu za kupnju stana, koje izdaje nadležna policijska uprava, </w:t>
      </w:r>
    </w:p>
    <w:p w:rsidR="00C50C40" w:rsidRDefault="00C50C40" w:rsidP="00C50C40">
      <w:pPr>
        <w:pStyle w:val="Bezproreda"/>
        <w:ind w:firstLine="708"/>
        <w:rPr>
          <w:rFonts w:ascii="Sylfaen" w:hAnsi="Sylfaen"/>
        </w:rPr>
      </w:pPr>
      <w:r>
        <w:rPr>
          <w:rFonts w:ascii="Sylfaen" w:hAnsi="Sylfaen"/>
        </w:rPr>
        <w:t>3. vjenčani ili rodni list – za podnositelja zahtjeva i članove obiteljskog domaćinstva navedene u zahtjevu za kupnju stana,</w:t>
      </w:r>
    </w:p>
    <w:p w:rsidR="00C50C40" w:rsidRDefault="00C50C40" w:rsidP="00C50C40">
      <w:pPr>
        <w:pStyle w:val="Bezproreda"/>
        <w:ind w:firstLine="708"/>
        <w:rPr>
          <w:rFonts w:ascii="Sylfaen" w:hAnsi="Sylfaen"/>
        </w:rPr>
      </w:pPr>
      <w:r>
        <w:rPr>
          <w:rFonts w:ascii="Sylfaen" w:hAnsi="Sylfaen"/>
        </w:rPr>
        <w:t>4. izjavu o postojanju izvanbračne zajednice danom pod kaznenom odgovornošću, potpisanom od strane podnositelja zahtjeva i izvanbračnog supružnika/</w:t>
      </w:r>
      <w:proofErr w:type="spellStart"/>
      <w:r>
        <w:rPr>
          <w:rFonts w:ascii="Sylfaen" w:hAnsi="Sylfaen"/>
        </w:rPr>
        <w:t>ce</w:t>
      </w:r>
      <w:proofErr w:type="spellEnd"/>
      <w:r>
        <w:rPr>
          <w:rFonts w:ascii="Sylfaen" w:hAnsi="Sylfaen"/>
        </w:rPr>
        <w:t xml:space="preserve">, time da svi potpisi na izjavi moraju biti ovjereni kod javnog bilježnika, </w:t>
      </w:r>
    </w:p>
    <w:p w:rsidR="00C50C40" w:rsidRDefault="00C50C40" w:rsidP="00C50C40">
      <w:pPr>
        <w:pStyle w:val="Bezproreda"/>
        <w:ind w:firstLine="708"/>
        <w:rPr>
          <w:rFonts w:ascii="Sylfaen" w:hAnsi="Sylfaen"/>
        </w:rPr>
      </w:pPr>
      <w:r>
        <w:rPr>
          <w:rFonts w:ascii="Sylfaen" w:hAnsi="Sylfaen"/>
        </w:rPr>
        <w:t xml:space="preserve">5. potvrdu o mjesečnim primanjima za prethodni mjesec za podnositelja zahtjeva i članove obiteljskog domaćinstva navedene u zahtjevu za kupnju stana, </w:t>
      </w:r>
    </w:p>
    <w:p w:rsidR="00C50C40" w:rsidRDefault="00C50C40" w:rsidP="00C50C40">
      <w:pPr>
        <w:pStyle w:val="Bezproreda"/>
        <w:ind w:firstLine="708"/>
        <w:rPr>
          <w:rFonts w:ascii="Sylfaen" w:hAnsi="Sylfaen"/>
        </w:rPr>
      </w:pPr>
      <w:r>
        <w:rPr>
          <w:rFonts w:ascii="Sylfaen" w:hAnsi="Sylfaen"/>
        </w:rPr>
        <w:t xml:space="preserve">6. potvrdu Zemljišno – knjižnog odjela Općinskog suda o posjedovanju/ neposjedovanju nekretnina u vlasništvu za podnositelja zahtjeva i članove obiteljskog domaćinstva navedene u zahtjevu za kupnju stana, </w:t>
      </w:r>
    </w:p>
    <w:p w:rsidR="00C50C40" w:rsidRDefault="00C50C40" w:rsidP="00C50C40">
      <w:pPr>
        <w:pStyle w:val="Bezproreda"/>
        <w:ind w:firstLine="708"/>
        <w:rPr>
          <w:rFonts w:ascii="Sylfaen" w:hAnsi="Sylfaen"/>
        </w:rPr>
      </w:pPr>
      <w:r>
        <w:rPr>
          <w:rFonts w:ascii="Sylfaen" w:hAnsi="Sylfaen"/>
        </w:rPr>
        <w:t xml:space="preserve">7. ostale dokumente kojima dokazuje stambeni status: </w:t>
      </w:r>
    </w:p>
    <w:p w:rsidR="00C50C40" w:rsidRDefault="00C50C40" w:rsidP="00C50C40">
      <w:pPr>
        <w:pStyle w:val="Bezproreda"/>
        <w:ind w:firstLine="708"/>
        <w:rPr>
          <w:rFonts w:ascii="Sylfaen" w:hAnsi="Sylfaen"/>
        </w:rPr>
      </w:pPr>
      <w:r>
        <w:rPr>
          <w:rFonts w:ascii="Sylfaen" w:hAnsi="Sylfaen"/>
        </w:rPr>
        <w:sym w:font="Symbol" w:char="F02D"/>
      </w:r>
      <w:r>
        <w:rPr>
          <w:rFonts w:ascii="Sylfaen" w:hAnsi="Sylfaen"/>
        </w:rPr>
        <w:t xml:space="preserve"> ugovor o najmu stana</w:t>
      </w:r>
    </w:p>
    <w:p w:rsidR="00C50C40" w:rsidRDefault="00C50C40" w:rsidP="00C50C40">
      <w:pPr>
        <w:pStyle w:val="Bezproreda"/>
        <w:ind w:firstLine="708"/>
        <w:rPr>
          <w:rFonts w:ascii="Sylfaen" w:hAnsi="Sylfaen"/>
        </w:rPr>
      </w:pPr>
      <w:r>
        <w:rPr>
          <w:rFonts w:ascii="Sylfaen" w:hAnsi="Sylfaen"/>
        </w:rPr>
        <w:sym w:font="Symbol" w:char="F02D"/>
      </w:r>
      <w:r>
        <w:rPr>
          <w:rFonts w:ascii="Sylfaen" w:hAnsi="Sylfaen"/>
        </w:rPr>
        <w:t xml:space="preserve"> izjavu podnositelja zahtjeva pod materijalnom i kaznenom odgovornošću o stanovanju kod roditelja ili drugog člana obiteljskog domaćinstva,</w:t>
      </w:r>
    </w:p>
    <w:p w:rsidR="00C50C40" w:rsidRDefault="00C50C40" w:rsidP="00C50C40">
      <w:pPr>
        <w:pStyle w:val="Bezproreda"/>
        <w:ind w:firstLine="708"/>
        <w:rPr>
          <w:rFonts w:ascii="Sylfaen" w:hAnsi="Sylfaen"/>
        </w:rPr>
      </w:pPr>
      <w:r>
        <w:rPr>
          <w:rFonts w:ascii="Sylfaen" w:hAnsi="Sylfaen"/>
        </w:rPr>
        <w:sym w:font="Symbol" w:char="F02D"/>
      </w:r>
      <w:r>
        <w:rPr>
          <w:rFonts w:ascii="Sylfaen" w:hAnsi="Sylfaen"/>
        </w:rPr>
        <w:t xml:space="preserve"> izjavu podnositelja zahtjeva dana pod materijalnom i kaznenom odgovornošću da koristi iznajmljeni stan bez ugovora, </w:t>
      </w:r>
    </w:p>
    <w:p w:rsidR="00C50C40" w:rsidRDefault="00C50C40" w:rsidP="00C50C40">
      <w:pPr>
        <w:pStyle w:val="Bezproreda"/>
        <w:ind w:firstLine="708"/>
        <w:rPr>
          <w:rFonts w:ascii="Sylfaen" w:hAnsi="Sylfaen"/>
        </w:rPr>
      </w:pPr>
      <w:r>
        <w:rPr>
          <w:rFonts w:ascii="Sylfaen" w:hAnsi="Sylfaen"/>
        </w:rPr>
        <w:sym w:font="Symbol" w:char="F02D"/>
      </w:r>
      <w:r>
        <w:rPr>
          <w:rFonts w:ascii="Sylfaen" w:hAnsi="Sylfaen"/>
        </w:rPr>
        <w:t xml:space="preserve"> izjavu kojom podnositelj zahtjeva za sebe i članove obiteljskog domaćinstva izjavljuje da on i članovi obiteljskog domaćinstva nemaju u vlasništvu odgovarajući stan ili kuću, </w:t>
      </w:r>
    </w:p>
    <w:p w:rsidR="00C50C40" w:rsidRDefault="00C50C40" w:rsidP="00C50C40">
      <w:pPr>
        <w:pStyle w:val="Bezproreda"/>
        <w:ind w:firstLine="708"/>
        <w:rPr>
          <w:rFonts w:ascii="Sylfaen" w:hAnsi="Sylfaen"/>
        </w:rPr>
      </w:pPr>
      <w:r>
        <w:rPr>
          <w:rFonts w:ascii="Sylfaen" w:hAnsi="Sylfaen"/>
        </w:rPr>
        <w:sym w:font="Symbol" w:char="F02D"/>
      </w:r>
      <w:r>
        <w:rPr>
          <w:rFonts w:ascii="Sylfaen" w:hAnsi="Sylfaen"/>
        </w:rPr>
        <w:t xml:space="preserve"> potvrdu davatelja komunalne usluge da stan ili kuća koje je podnositelj zahtjeva ili član obiteljskog domaćinstva vlasnik nije/je priključena na komunalnu infrastrukturu (voda i kanalizacija),</w:t>
      </w:r>
    </w:p>
    <w:p w:rsidR="00C50C40" w:rsidRDefault="00C50C40" w:rsidP="00C50C40">
      <w:pPr>
        <w:pStyle w:val="Bezproreda"/>
        <w:ind w:firstLine="708"/>
        <w:rPr>
          <w:rFonts w:ascii="Sylfaen" w:hAnsi="Sylfaen"/>
        </w:rPr>
      </w:pPr>
      <w:r>
        <w:rPr>
          <w:rFonts w:ascii="Sylfaen" w:hAnsi="Sylfaen"/>
        </w:rPr>
        <w:t xml:space="preserve">8. dokaz o školovanju djece – potvrde vrtića, škole, odnosno fakulteta, </w:t>
      </w:r>
    </w:p>
    <w:p w:rsidR="00C50C40" w:rsidRDefault="00C50C40" w:rsidP="00C50C40">
      <w:pPr>
        <w:pStyle w:val="Bezproreda"/>
        <w:ind w:firstLine="708"/>
        <w:rPr>
          <w:rFonts w:ascii="Sylfaen" w:hAnsi="Sylfaen"/>
        </w:rPr>
      </w:pPr>
      <w:r>
        <w:rPr>
          <w:rFonts w:ascii="Sylfaen" w:hAnsi="Sylfaen"/>
        </w:rPr>
        <w:t xml:space="preserve">9. dokaz o stručnoj spremi podnositelja zahtjeva – preslika svjedodžbe ili diplome </w:t>
      </w:r>
    </w:p>
    <w:p w:rsidR="00C50C40" w:rsidRDefault="00C50C40" w:rsidP="00C50C40">
      <w:pPr>
        <w:pStyle w:val="Bezproreda"/>
        <w:ind w:firstLine="708"/>
        <w:rPr>
          <w:rFonts w:ascii="Sylfaen" w:hAnsi="Sylfaen"/>
        </w:rPr>
      </w:pPr>
      <w:r>
        <w:rPr>
          <w:rFonts w:ascii="Sylfaen" w:hAnsi="Sylfaen"/>
        </w:rPr>
        <w:t xml:space="preserve">10. rješenje nadležne službe Hrvatskog zavoda za mirovinsko osiguranje o utvrđenom stupnju invaliditeta – za podnositelja zahtjeva i/ili člana obiteljskog domaćinstva. </w:t>
      </w:r>
    </w:p>
    <w:bookmarkEnd w:id="1"/>
    <w:p w:rsidR="002414C5" w:rsidRPr="003B6B45" w:rsidRDefault="002414C5" w:rsidP="003B6B45">
      <w:pPr>
        <w:pStyle w:val="Bezproreda"/>
        <w:ind w:firstLine="708"/>
        <w:rPr>
          <w:rFonts w:ascii="Sylfaen" w:hAnsi="Sylfaen"/>
        </w:rPr>
      </w:pPr>
    </w:p>
    <w:p w:rsidR="002C101B" w:rsidRDefault="002C101B" w:rsidP="002414C5">
      <w:pPr>
        <w:rPr>
          <w:rFonts w:ascii="Sylfaen" w:hAnsi="Sylfaen"/>
        </w:rPr>
      </w:pPr>
    </w:p>
    <w:p w:rsidR="00F944B3" w:rsidRDefault="000B4306" w:rsidP="00176770">
      <w:pPr>
        <w:pStyle w:val="Bezproreda"/>
        <w:numPr>
          <w:ilvl w:val="0"/>
          <w:numId w:val="1"/>
        </w:numPr>
        <w:rPr>
          <w:rFonts w:ascii="Sylfaen" w:hAnsi="Sylfaen"/>
        </w:rPr>
      </w:pPr>
      <w:r w:rsidRPr="00F944B3">
        <w:rPr>
          <w:rFonts w:ascii="Sylfaen" w:hAnsi="Sylfaen"/>
        </w:rPr>
        <w:lastRenderedPageBreak/>
        <w:t>Povjerenstvo će izvršiti bodovanje i utvrditi Prijedlog liste</w:t>
      </w:r>
      <w:r w:rsidR="00F944B3" w:rsidRPr="00F944B3">
        <w:rPr>
          <w:rFonts w:ascii="Sylfaen" w:hAnsi="Sylfaen"/>
        </w:rPr>
        <w:t xml:space="preserve"> reda prvenstva i objaviti na oglasnoj ploči Općine Dubrava, na stranicama Agencije i na WEB stranici Općine Dubrava. </w:t>
      </w:r>
    </w:p>
    <w:p w:rsidR="00176770" w:rsidRDefault="00176770" w:rsidP="00176770">
      <w:pPr>
        <w:pStyle w:val="Bezproreda"/>
        <w:ind w:left="1080"/>
        <w:rPr>
          <w:rFonts w:ascii="Sylfaen" w:hAnsi="Sylfaen"/>
        </w:rPr>
      </w:pPr>
      <w:r w:rsidRPr="00F944B3">
        <w:rPr>
          <w:rFonts w:ascii="Sylfaen" w:hAnsi="Sylfaen"/>
        </w:rPr>
        <w:t xml:space="preserve">Podnositelj zahtjeva ima pravo prigovora na utvrđeni redoslijed na Prijedlog liste </w:t>
      </w:r>
    </w:p>
    <w:p w:rsidR="00176770" w:rsidRDefault="00176770" w:rsidP="00176770">
      <w:pPr>
        <w:pStyle w:val="Bezproreda"/>
        <w:ind w:left="1080"/>
        <w:rPr>
          <w:rFonts w:ascii="Sylfaen" w:hAnsi="Sylfaen"/>
        </w:rPr>
      </w:pPr>
      <w:r w:rsidRPr="00F944B3">
        <w:rPr>
          <w:rFonts w:ascii="Sylfaen" w:hAnsi="Sylfaen"/>
        </w:rPr>
        <w:t>prvenstva, odnosno na neuvrštavanje na Prijedlog liste prvenstva, te na objavljeno bodovanje.</w:t>
      </w:r>
    </w:p>
    <w:p w:rsidR="00176770" w:rsidRDefault="00176770" w:rsidP="00176770">
      <w:pPr>
        <w:pStyle w:val="Bezproreda"/>
        <w:ind w:left="1080"/>
        <w:rPr>
          <w:rFonts w:ascii="Sylfaen" w:hAnsi="Sylfaen"/>
        </w:rPr>
      </w:pPr>
      <w:r w:rsidRPr="00F944B3">
        <w:rPr>
          <w:rFonts w:ascii="Sylfaen" w:hAnsi="Sylfaen"/>
        </w:rPr>
        <w:t>Prigovor se podnosi Općinskom načelniku putem Povjerenstva u roku od 8 dana od dana objavljivanja Prijedloga liste reda prvenstva</w:t>
      </w:r>
      <w:r>
        <w:rPr>
          <w:rFonts w:ascii="Sylfaen" w:hAnsi="Sylfaen"/>
        </w:rPr>
        <w:t xml:space="preserve">. </w:t>
      </w:r>
      <w:r w:rsidRPr="00F944B3">
        <w:rPr>
          <w:rFonts w:ascii="Sylfaen" w:hAnsi="Sylfaen"/>
        </w:rPr>
        <w:t>Odluka koju po podnesenom prigovoru donese Općinski načelnik je konačna.</w:t>
      </w:r>
    </w:p>
    <w:p w:rsidR="00176770" w:rsidRPr="00F944B3" w:rsidRDefault="00176770" w:rsidP="00176770">
      <w:pPr>
        <w:pStyle w:val="Bezproreda"/>
        <w:ind w:left="1080"/>
        <w:rPr>
          <w:rFonts w:ascii="Sylfaen" w:hAnsi="Sylfaen"/>
        </w:rPr>
      </w:pPr>
      <w:r w:rsidRPr="00F944B3">
        <w:rPr>
          <w:rFonts w:ascii="Sylfaen" w:hAnsi="Sylfaen"/>
        </w:rPr>
        <w:t>Konačnu Listu reda prvenstva utvrđuje Povjerenstvo nakon što Općinski načelnik donese odluke o podnijetim prigovorima, te se ista objavljuje na oglasnoj ploči Općine Dubrava, stranicama Agencije i WEB stranici Općine Dubrava.</w:t>
      </w:r>
    </w:p>
    <w:p w:rsidR="00F944B3" w:rsidRDefault="00F944B3" w:rsidP="00F944B3">
      <w:pPr>
        <w:pStyle w:val="Bezproreda"/>
        <w:rPr>
          <w:rFonts w:ascii="Sylfaen" w:hAnsi="Sylfaen"/>
        </w:rPr>
      </w:pPr>
      <w:r w:rsidRPr="00F944B3">
        <w:rPr>
          <w:rFonts w:ascii="Sylfaen" w:hAnsi="Sylfaen"/>
        </w:rPr>
        <w:t xml:space="preserve"> </w:t>
      </w:r>
    </w:p>
    <w:p w:rsidR="00F944B3" w:rsidRPr="00F944B3" w:rsidRDefault="00F944B3" w:rsidP="00176770">
      <w:pPr>
        <w:rPr>
          <w:rFonts w:ascii="Sylfaen" w:hAnsi="Sylfaen"/>
        </w:rPr>
      </w:pPr>
    </w:p>
    <w:p w:rsidR="005D78E7" w:rsidRPr="00176770" w:rsidRDefault="000B4306" w:rsidP="00176770">
      <w:pPr>
        <w:pStyle w:val="Odlomakpopisa"/>
        <w:numPr>
          <w:ilvl w:val="0"/>
          <w:numId w:val="1"/>
        </w:numPr>
        <w:rPr>
          <w:rFonts w:ascii="Sylfaen" w:hAnsi="Sylfaen"/>
        </w:rPr>
      </w:pPr>
      <w:r w:rsidRPr="00176770">
        <w:rPr>
          <w:rFonts w:ascii="Sylfaen" w:hAnsi="Sylfaen"/>
        </w:rPr>
        <w:t xml:space="preserve">Dodatne informacije podnositelji zahtjeva mogu dobiti u </w:t>
      </w:r>
      <w:r w:rsidR="00F944B3" w:rsidRPr="00176770">
        <w:rPr>
          <w:rFonts w:ascii="Sylfaen" w:hAnsi="Sylfaen"/>
        </w:rPr>
        <w:t xml:space="preserve">Jedinstvenom upravnom odjelu Općine Dubrava ili </w:t>
      </w:r>
      <w:r w:rsidRPr="00176770">
        <w:rPr>
          <w:rFonts w:ascii="Sylfaen" w:hAnsi="Sylfaen"/>
        </w:rPr>
        <w:t>na broj telefona: 0</w:t>
      </w:r>
      <w:r w:rsidR="00F944B3" w:rsidRPr="00176770">
        <w:rPr>
          <w:rFonts w:ascii="Sylfaen" w:hAnsi="Sylfaen"/>
        </w:rPr>
        <w:t>1</w:t>
      </w:r>
      <w:r w:rsidRPr="00176770">
        <w:rPr>
          <w:rFonts w:ascii="Sylfaen" w:hAnsi="Sylfaen"/>
        </w:rPr>
        <w:t>/</w:t>
      </w:r>
      <w:r w:rsidR="00F944B3" w:rsidRPr="00176770">
        <w:rPr>
          <w:rFonts w:ascii="Sylfaen" w:hAnsi="Sylfaen"/>
        </w:rPr>
        <w:t>2726-166 ili 091/2725-820</w:t>
      </w:r>
      <w:r w:rsidRPr="00176770">
        <w:rPr>
          <w:rFonts w:ascii="Sylfaen" w:hAnsi="Sylfaen"/>
        </w:rPr>
        <w:t xml:space="preserve">. </w:t>
      </w:r>
    </w:p>
    <w:p w:rsidR="005D78E7" w:rsidRPr="003B6B45" w:rsidRDefault="005D78E7" w:rsidP="005D78E7">
      <w:pPr>
        <w:pStyle w:val="Odlomakpopisa"/>
        <w:ind w:left="1080"/>
        <w:rPr>
          <w:rFonts w:ascii="Sylfaen" w:hAnsi="Sylfaen"/>
        </w:rPr>
      </w:pPr>
    </w:p>
    <w:p w:rsidR="005D78E7" w:rsidRPr="003B6B45" w:rsidRDefault="005D78E7" w:rsidP="005D78E7">
      <w:pPr>
        <w:pStyle w:val="Odlomakpopisa"/>
        <w:ind w:left="1080"/>
        <w:rPr>
          <w:rFonts w:ascii="Sylfaen" w:hAnsi="Sylfaen"/>
        </w:rPr>
      </w:pPr>
    </w:p>
    <w:p w:rsidR="000B4306" w:rsidRDefault="000B4306">
      <w:pPr>
        <w:rPr>
          <w:sz w:val="24"/>
          <w:szCs w:val="24"/>
        </w:rPr>
      </w:pPr>
    </w:p>
    <w:p w:rsidR="00C92368" w:rsidRDefault="00C92368">
      <w:pPr>
        <w:rPr>
          <w:sz w:val="24"/>
          <w:szCs w:val="24"/>
        </w:rPr>
      </w:pPr>
    </w:p>
    <w:p w:rsidR="00C92368" w:rsidRDefault="00C92368">
      <w:pPr>
        <w:rPr>
          <w:sz w:val="24"/>
          <w:szCs w:val="24"/>
        </w:rPr>
      </w:pPr>
    </w:p>
    <w:p w:rsidR="00C92368" w:rsidRDefault="00C92368">
      <w:pPr>
        <w:rPr>
          <w:sz w:val="24"/>
          <w:szCs w:val="24"/>
        </w:rPr>
      </w:pPr>
    </w:p>
    <w:p w:rsidR="00C92368" w:rsidRDefault="00C92368">
      <w:pPr>
        <w:rPr>
          <w:sz w:val="24"/>
          <w:szCs w:val="24"/>
        </w:rPr>
      </w:pPr>
    </w:p>
    <w:p w:rsidR="00C92368" w:rsidRDefault="00C92368">
      <w:pPr>
        <w:rPr>
          <w:sz w:val="24"/>
          <w:szCs w:val="24"/>
        </w:rPr>
      </w:pPr>
    </w:p>
    <w:p w:rsidR="00C92368" w:rsidRDefault="00C92368">
      <w:pPr>
        <w:rPr>
          <w:sz w:val="24"/>
          <w:szCs w:val="24"/>
        </w:rPr>
      </w:pPr>
    </w:p>
    <w:p w:rsidR="00C92368" w:rsidRDefault="00C92368">
      <w:pPr>
        <w:rPr>
          <w:sz w:val="24"/>
          <w:szCs w:val="24"/>
        </w:rPr>
      </w:pPr>
    </w:p>
    <w:p w:rsidR="00C92368" w:rsidRDefault="00C92368">
      <w:pPr>
        <w:rPr>
          <w:sz w:val="24"/>
          <w:szCs w:val="24"/>
        </w:rPr>
      </w:pPr>
    </w:p>
    <w:p w:rsidR="00C92368" w:rsidRDefault="00C92368">
      <w:pPr>
        <w:rPr>
          <w:sz w:val="24"/>
          <w:szCs w:val="24"/>
        </w:rPr>
      </w:pPr>
    </w:p>
    <w:p w:rsidR="00C92368" w:rsidRDefault="00C92368">
      <w:pPr>
        <w:rPr>
          <w:sz w:val="24"/>
          <w:szCs w:val="24"/>
        </w:rPr>
      </w:pPr>
    </w:p>
    <w:p w:rsidR="00C92368" w:rsidRDefault="00C92368">
      <w:pPr>
        <w:rPr>
          <w:sz w:val="24"/>
          <w:szCs w:val="24"/>
        </w:rPr>
      </w:pPr>
    </w:p>
    <w:p w:rsidR="0069045E" w:rsidRDefault="0069045E">
      <w:pPr>
        <w:rPr>
          <w:sz w:val="24"/>
          <w:szCs w:val="24"/>
        </w:rPr>
      </w:pPr>
    </w:p>
    <w:p w:rsidR="0069045E" w:rsidRDefault="0069045E">
      <w:pPr>
        <w:rPr>
          <w:sz w:val="24"/>
          <w:szCs w:val="24"/>
        </w:rPr>
      </w:pPr>
    </w:p>
    <w:p w:rsidR="00C92368" w:rsidRDefault="00C92368">
      <w:pPr>
        <w:rPr>
          <w:sz w:val="24"/>
          <w:szCs w:val="24"/>
        </w:rPr>
      </w:pPr>
    </w:p>
    <w:p w:rsidR="000B4306" w:rsidRDefault="000B4306"/>
    <w:sectPr w:rsidR="000B43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1E13"/>
    <w:multiLevelType w:val="hybridMultilevel"/>
    <w:tmpl w:val="0E4A809E"/>
    <w:lvl w:ilvl="0" w:tplc="614E613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D455DF"/>
    <w:multiLevelType w:val="hybridMultilevel"/>
    <w:tmpl w:val="3F1456C4"/>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44"/>
    <w:rsid w:val="0004688A"/>
    <w:rsid w:val="000B4306"/>
    <w:rsid w:val="000C1C8D"/>
    <w:rsid w:val="001401A2"/>
    <w:rsid w:val="00176770"/>
    <w:rsid w:val="001C2532"/>
    <w:rsid w:val="002414C5"/>
    <w:rsid w:val="002C101B"/>
    <w:rsid w:val="00305201"/>
    <w:rsid w:val="00327D79"/>
    <w:rsid w:val="003439EE"/>
    <w:rsid w:val="0036785E"/>
    <w:rsid w:val="003A64EE"/>
    <w:rsid w:val="003B6B45"/>
    <w:rsid w:val="00443B40"/>
    <w:rsid w:val="00467E11"/>
    <w:rsid w:val="00482796"/>
    <w:rsid w:val="004E327E"/>
    <w:rsid w:val="00592A35"/>
    <w:rsid w:val="005D78E7"/>
    <w:rsid w:val="005E0BFF"/>
    <w:rsid w:val="005F071F"/>
    <w:rsid w:val="00606193"/>
    <w:rsid w:val="0069045E"/>
    <w:rsid w:val="006C5544"/>
    <w:rsid w:val="00737A69"/>
    <w:rsid w:val="007D6651"/>
    <w:rsid w:val="008D63A3"/>
    <w:rsid w:val="008F6BC4"/>
    <w:rsid w:val="00913223"/>
    <w:rsid w:val="009A2D1D"/>
    <w:rsid w:val="009E2E8C"/>
    <w:rsid w:val="00B74DCC"/>
    <w:rsid w:val="00B86826"/>
    <w:rsid w:val="00BC68BC"/>
    <w:rsid w:val="00C1380F"/>
    <w:rsid w:val="00C30B6C"/>
    <w:rsid w:val="00C50C40"/>
    <w:rsid w:val="00C92368"/>
    <w:rsid w:val="00CF1CA1"/>
    <w:rsid w:val="00D351CB"/>
    <w:rsid w:val="00D37C67"/>
    <w:rsid w:val="00DE2DCF"/>
    <w:rsid w:val="00E86C43"/>
    <w:rsid w:val="00F944B3"/>
    <w:rsid w:val="00FB1A19"/>
    <w:rsid w:val="00FE4FE0"/>
    <w:rsid w:val="00FF74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A840"/>
  <w15:docId w15:val="{9BF820B0-AB1B-422B-B25E-C5304406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A2D1D"/>
    <w:pPr>
      <w:spacing w:after="0" w:line="240" w:lineRule="auto"/>
    </w:pPr>
  </w:style>
  <w:style w:type="paragraph" w:styleId="Odlomakpopisa">
    <w:name w:val="List Paragraph"/>
    <w:basedOn w:val="Normal"/>
    <w:uiPriority w:val="34"/>
    <w:qFormat/>
    <w:rsid w:val="009A2D1D"/>
    <w:pPr>
      <w:ind w:left="720"/>
      <w:contextualSpacing/>
    </w:pPr>
  </w:style>
  <w:style w:type="table" w:styleId="Reetkatablice">
    <w:name w:val="Table Grid"/>
    <w:basedOn w:val="Obinatablica"/>
    <w:uiPriority w:val="59"/>
    <w:unhideWhenUsed/>
    <w:rsid w:val="001C2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92A35"/>
    <w:rPr>
      <w:color w:val="0000FF" w:themeColor="hyperlink"/>
      <w:u w:val="single"/>
    </w:rPr>
  </w:style>
  <w:style w:type="character" w:styleId="Nerijeenospominjanje">
    <w:name w:val="Unresolved Mention"/>
    <w:basedOn w:val="Zadanifontodlomka"/>
    <w:uiPriority w:val="99"/>
    <w:semiHidden/>
    <w:unhideWhenUsed/>
    <w:rsid w:val="00592A35"/>
    <w:rPr>
      <w:color w:val="605E5C"/>
      <w:shd w:val="clear" w:color="auto" w:fill="E1DFDD"/>
    </w:rPr>
  </w:style>
  <w:style w:type="paragraph" w:styleId="Tekstbalonia">
    <w:name w:val="Balloon Text"/>
    <w:basedOn w:val="Normal"/>
    <w:link w:val="TekstbaloniaChar"/>
    <w:uiPriority w:val="99"/>
    <w:semiHidden/>
    <w:unhideWhenUsed/>
    <w:rsid w:val="008F6BC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F6B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45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dubrava.hr"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1</Pages>
  <Words>1766</Words>
  <Characters>10072</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Dubrava</dc:creator>
  <cp:lastModifiedBy>Korisnik3</cp:lastModifiedBy>
  <cp:revision>11</cp:revision>
  <cp:lastPrinted>2020-02-11T07:48:00Z</cp:lastPrinted>
  <dcterms:created xsi:type="dcterms:W3CDTF">2020-01-14T12:23:00Z</dcterms:created>
  <dcterms:modified xsi:type="dcterms:W3CDTF">2020-02-13T08:47:00Z</dcterms:modified>
</cp:coreProperties>
</file>