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1252C" w14:textId="5052D20F" w:rsidR="00997162" w:rsidRPr="001965BF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lang w:val="hr-HR"/>
        </w:rPr>
      </w:pPr>
      <w:r>
        <w:rPr>
          <w:noProof/>
          <w:color w:val="231F20"/>
          <w:lang w:val="hr-HR"/>
        </w:rPr>
        <w:t>KLASA</w:t>
      </w:r>
      <w:r w:rsidRPr="001965BF">
        <w:rPr>
          <w:noProof/>
          <w:lang w:val="hr-HR"/>
        </w:rPr>
        <w:t>: 112-02/2</w:t>
      </w:r>
      <w:r w:rsidR="00682D1C">
        <w:rPr>
          <w:noProof/>
          <w:lang w:val="hr-HR"/>
        </w:rPr>
        <w:t>4</w:t>
      </w:r>
      <w:r w:rsidRPr="001965BF">
        <w:rPr>
          <w:noProof/>
          <w:lang w:val="hr-HR"/>
        </w:rPr>
        <w:t>-01/</w:t>
      </w:r>
      <w:r w:rsidR="009042FF">
        <w:rPr>
          <w:noProof/>
          <w:lang w:val="hr-HR"/>
        </w:rPr>
        <w:t>1</w:t>
      </w:r>
    </w:p>
    <w:p w14:paraId="4E6BDD94" w14:textId="6E390432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lang w:val="hr-HR"/>
        </w:rPr>
      </w:pPr>
      <w:r>
        <w:rPr>
          <w:noProof/>
          <w:color w:val="231F20"/>
          <w:lang w:val="hr-HR"/>
        </w:rPr>
        <w:t xml:space="preserve">URBROJ: </w:t>
      </w:r>
      <w:r w:rsidRPr="001965BF">
        <w:rPr>
          <w:noProof/>
          <w:lang w:val="hr-HR"/>
        </w:rPr>
        <w:t>238-5/02-2</w:t>
      </w:r>
      <w:r w:rsidR="00682D1C">
        <w:rPr>
          <w:noProof/>
          <w:lang w:val="hr-HR"/>
        </w:rPr>
        <w:t>4</w:t>
      </w:r>
      <w:r w:rsidRPr="001965BF">
        <w:rPr>
          <w:noProof/>
          <w:lang w:val="hr-HR"/>
        </w:rPr>
        <w:t>-1</w:t>
      </w:r>
    </w:p>
    <w:p w14:paraId="09F7F6C4" w14:textId="2556EBE2" w:rsidR="00B45803" w:rsidRPr="001965BF" w:rsidRDefault="00B45803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lang w:val="hr-HR"/>
        </w:rPr>
      </w:pPr>
      <w:r>
        <w:rPr>
          <w:noProof/>
          <w:lang w:val="hr-HR"/>
        </w:rPr>
        <w:t>Dubrava, 2</w:t>
      </w:r>
      <w:r w:rsidR="005A2196">
        <w:rPr>
          <w:noProof/>
          <w:lang w:val="hr-HR"/>
        </w:rPr>
        <w:t>6</w:t>
      </w:r>
      <w:r>
        <w:rPr>
          <w:noProof/>
          <w:lang w:val="hr-HR"/>
        </w:rPr>
        <w:t>. srpanj 2024. godine</w:t>
      </w:r>
    </w:p>
    <w:p w14:paraId="1B205361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18889388" w14:textId="6BFDE79A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Na temelju članak</w:t>
      </w:r>
      <w:r w:rsidR="00463BE6">
        <w:rPr>
          <w:noProof/>
          <w:color w:val="231F20"/>
          <w:lang w:val="hr-HR"/>
        </w:rPr>
        <w:t xml:space="preserve"> </w:t>
      </w:r>
      <w:r>
        <w:rPr>
          <w:noProof/>
          <w:color w:val="231F20"/>
          <w:lang w:val="hr-HR"/>
        </w:rPr>
        <w:t>19.</w:t>
      </w:r>
      <w:r w:rsidR="00463BE6">
        <w:rPr>
          <w:noProof/>
          <w:color w:val="231F20"/>
          <w:lang w:val="hr-HR"/>
        </w:rPr>
        <w:t xml:space="preserve"> stavak 2., a u svezi sa člankom 28. i 29.</w:t>
      </w:r>
      <w:r>
        <w:rPr>
          <w:noProof/>
          <w:color w:val="231F20"/>
          <w:lang w:val="hr-HR"/>
        </w:rPr>
        <w:t xml:space="preserve"> Zakona o službenicima i namještenicima u lokalnoj i područnoj (regionalnoj) samoupravi (“Narodne novine” broj: 86/08, 61/11, 4/18 i 112/19- u nastavku teksta: Zakon</w:t>
      </w:r>
      <w:r w:rsidR="00463BE6">
        <w:rPr>
          <w:noProof/>
          <w:color w:val="231F20"/>
          <w:lang w:val="hr-HR"/>
        </w:rPr>
        <w:t>)</w:t>
      </w:r>
      <w:r>
        <w:rPr>
          <w:noProof/>
          <w:color w:val="231F20"/>
          <w:lang w:val="hr-HR"/>
        </w:rPr>
        <w:t xml:space="preserve">, Općinski načelnik Općine Dubrava,  </w:t>
      </w:r>
      <w:r w:rsidR="00463BE6">
        <w:rPr>
          <w:noProof/>
          <w:color w:val="231F20"/>
          <w:lang w:val="hr-HR"/>
        </w:rPr>
        <w:t>raspisuje</w:t>
      </w:r>
    </w:p>
    <w:p w14:paraId="4A907E21" w14:textId="713389E5" w:rsidR="00997162" w:rsidRDefault="00463BE6" w:rsidP="007160B8">
      <w:pPr>
        <w:pStyle w:val="box8328787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Minion Pro" w:hAnsi="Minion Pro"/>
          <w:b/>
          <w:bCs/>
          <w:noProof/>
          <w:color w:val="231F20"/>
          <w:sz w:val="29"/>
          <w:szCs w:val="29"/>
          <w:lang w:val="hr-HR"/>
        </w:rPr>
      </w:pPr>
      <w:r>
        <w:rPr>
          <w:rFonts w:ascii="Minion Pro" w:hAnsi="Minion Pro"/>
          <w:b/>
          <w:bCs/>
          <w:noProof/>
          <w:color w:val="231F20"/>
          <w:sz w:val="29"/>
          <w:szCs w:val="29"/>
          <w:lang w:val="hr-HR"/>
        </w:rPr>
        <w:t>OGLAS</w:t>
      </w:r>
    </w:p>
    <w:p w14:paraId="509A140A" w14:textId="0F519DB3" w:rsidR="00997162" w:rsidRDefault="00997162" w:rsidP="00997162">
      <w:pPr>
        <w:pStyle w:val="box8328787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b/>
          <w:bCs/>
          <w:noProof/>
          <w:color w:val="231F20"/>
          <w:bdr w:val="none" w:sz="0" w:space="0" w:color="auto" w:frame="1"/>
          <w:lang w:val="hr-HR"/>
        </w:rPr>
      </w:pPr>
      <w:r>
        <w:rPr>
          <w:rStyle w:val="bold"/>
          <w:rFonts w:ascii="inherit" w:hAnsi="inherit"/>
          <w:b/>
          <w:bCs/>
          <w:noProof/>
          <w:color w:val="231F20"/>
          <w:bdr w:val="none" w:sz="0" w:space="0" w:color="auto" w:frame="1"/>
          <w:lang w:val="hr-HR"/>
        </w:rPr>
        <w:t>za imenovanje pročelnika/pročelnice Jedinstvenog upravnog odjela Općine Dubrava</w:t>
      </w:r>
      <w:r w:rsidR="00463BE6">
        <w:rPr>
          <w:rStyle w:val="bold"/>
          <w:rFonts w:ascii="inherit" w:hAnsi="inherit"/>
          <w:b/>
          <w:bCs/>
          <w:noProof/>
          <w:color w:val="231F20"/>
          <w:bdr w:val="none" w:sz="0" w:space="0" w:color="auto" w:frame="1"/>
          <w:lang w:val="hr-HR"/>
        </w:rPr>
        <w:t>- 1 izvršitelj/ica</w:t>
      </w:r>
      <w:r>
        <w:rPr>
          <w:noProof/>
          <w:color w:val="231F20"/>
          <w:lang w:val="hr-HR"/>
        </w:rPr>
        <w:t xml:space="preserve"> </w:t>
      </w:r>
      <w:r w:rsidRPr="00463BE6">
        <w:rPr>
          <w:b/>
          <w:bCs/>
          <w:noProof/>
          <w:color w:val="231F20"/>
          <w:lang w:val="hr-HR"/>
        </w:rPr>
        <w:t>na određeno vrijeme</w:t>
      </w:r>
      <w:r w:rsidR="00463BE6">
        <w:rPr>
          <w:noProof/>
          <w:color w:val="231F20"/>
          <w:lang w:val="hr-HR"/>
        </w:rPr>
        <w:t>, radi zamjene duže odsutne službenice</w:t>
      </w:r>
      <w:r>
        <w:rPr>
          <w:noProof/>
          <w:color w:val="231F20"/>
          <w:lang w:val="hr-HR"/>
        </w:rPr>
        <w:t xml:space="preserve">, uz obvezni probni rad od </w:t>
      </w:r>
      <w:r w:rsidR="00463BE6">
        <w:rPr>
          <w:noProof/>
          <w:color w:val="231F20"/>
          <w:lang w:val="hr-HR"/>
        </w:rPr>
        <w:t>dva</w:t>
      </w:r>
      <w:r>
        <w:rPr>
          <w:noProof/>
          <w:color w:val="231F20"/>
          <w:lang w:val="hr-HR"/>
        </w:rPr>
        <w:t xml:space="preserve"> mjeseca.</w:t>
      </w:r>
    </w:p>
    <w:p w14:paraId="41FF9D19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063A9D48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Opći uvjeti za prijam u službu su:</w:t>
      </w:r>
    </w:p>
    <w:p w14:paraId="11B0746D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– punoljetnost,</w:t>
      </w:r>
    </w:p>
    <w:p w14:paraId="396F45F3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– hrvatsko državljanstvo,</w:t>
      </w:r>
    </w:p>
    <w:p w14:paraId="7CDB58A2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– zdravstvena sposobnost za obavljanje poslova radnog mjesta na koje se osoba prima.</w:t>
      </w:r>
    </w:p>
    <w:p w14:paraId="05E44B7F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2230F85E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Osim općih uvjeta za prijam u službu, kandidati moraju ispunjavati sljedeće posebne uvjete za prijam u službu:</w:t>
      </w:r>
    </w:p>
    <w:p w14:paraId="4BB4EE96" w14:textId="324AE3F2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lang w:val="hr-HR"/>
        </w:rPr>
      </w:pPr>
      <w:r>
        <w:rPr>
          <w:noProof/>
          <w:lang w:val="hr-HR"/>
        </w:rPr>
        <w:t>–</w:t>
      </w:r>
      <w:r w:rsidR="00463BE6" w:rsidRPr="00463BE6">
        <w:rPr>
          <w:rFonts w:ascii="Sylfaen" w:hAnsi="Sylfaen"/>
        </w:rPr>
        <w:t xml:space="preserve"> </w:t>
      </w:r>
      <w:r w:rsidR="00463BE6" w:rsidRPr="00463BE6">
        <w:t>sveučilišni diplomski studij ili sveučilišni integrirani prijediplomski i diplomski studij pravne, ekonomske, građevinske, elektrotehničke ili poljoprivredne struke</w:t>
      </w:r>
      <w:r w:rsidRPr="00463BE6">
        <w:rPr>
          <w:noProof/>
          <w:lang w:val="hr-HR"/>
        </w:rPr>
        <w:t>,</w:t>
      </w:r>
    </w:p>
    <w:p w14:paraId="7731D26C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lang w:val="hr-HR"/>
        </w:rPr>
      </w:pPr>
      <w:r>
        <w:rPr>
          <w:noProof/>
          <w:lang w:val="hr-HR"/>
        </w:rPr>
        <w:t xml:space="preserve">– </w:t>
      </w:r>
      <w:r w:rsidR="00DF2951">
        <w:rPr>
          <w:noProof/>
          <w:lang w:val="hr-HR"/>
        </w:rPr>
        <w:t>najmanje 1 (jedna)</w:t>
      </w:r>
      <w:r>
        <w:rPr>
          <w:noProof/>
          <w:lang w:val="hr-HR"/>
        </w:rPr>
        <w:t xml:space="preserve"> godina radnog iskustva na odgovarajućim poslovima,</w:t>
      </w:r>
    </w:p>
    <w:p w14:paraId="4D626295" w14:textId="2B54DF4C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lang w:val="hr-HR"/>
        </w:rPr>
        <w:t>– organ</w:t>
      </w:r>
      <w:r>
        <w:rPr>
          <w:noProof/>
          <w:color w:val="231F20"/>
          <w:lang w:val="hr-HR"/>
        </w:rPr>
        <w:t>izacijske sposob</w:t>
      </w:r>
      <w:r w:rsidR="00DF2951">
        <w:rPr>
          <w:noProof/>
          <w:color w:val="231F20"/>
          <w:lang w:val="hr-HR"/>
        </w:rPr>
        <w:t>nosti i komunikacijske vještine potrebne za uspješno upravljanje Jedinstvenim upravnim odjelom</w:t>
      </w:r>
      <w:r w:rsidR="00463BE6">
        <w:rPr>
          <w:noProof/>
          <w:color w:val="231F20"/>
          <w:lang w:val="hr-HR"/>
        </w:rPr>
        <w:t>,</w:t>
      </w:r>
    </w:p>
    <w:p w14:paraId="347F2CE7" w14:textId="45510219" w:rsidR="00DF2951" w:rsidRDefault="00997162" w:rsidP="00DF2951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– položen državni isp</w:t>
      </w:r>
      <w:r w:rsidR="00DF2951">
        <w:rPr>
          <w:noProof/>
          <w:color w:val="231F20"/>
          <w:lang w:val="hr-HR"/>
        </w:rPr>
        <w:t>it,</w:t>
      </w:r>
    </w:p>
    <w:p w14:paraId="1E8E8869" w14:textId="46B80E08" w:rsidR="00463BE6" w:rsidRDefault="00463BE6" w:rsidP="00463BE6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 w:rsidRPr="00463BE6">
        <w:rPr>
          <w:noProof/>
          <w:color w:val="231F20"/>
          <w:lang w:val="hr-HR"/>
        </w:rPr>
        <w:t>-</w:t>
      </w:r>
      <w:r>
        <w:rPr>
          <w:noProof/>
          <w:color w:val="231F20"/>
          <w:lang w:val="hr-HR"/>
        </w:rPr>
        <w:t xml:space="preserve"> poznavanje rada na računalu. </w:t>
      </w:r>
    </w:p>
    <w:p w14:paraId="0DEA60BB" w14:textId="77777777" w:rsidR="00DF2951" w:rsidRDefault="00DF2951" w:rsidP="00DF2951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738D8BFF" w14:textId="791B54C2" w:rsidR="00DF2951" w:rsidRDefault="00DF2951" w:rsidP="00DF2951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Iznimno, na radno mjesto pročelnika/pročelnice Jedinstvenog upravnog odjela može biti imenovan sveučilišni prvostupnik struke, odnosno stručni prvostupnik pravne, ekonomske, građevinske,</w:t>
      </w:r>
      <w:r w:rsidR="007160B8">
        <w:rPr>
          <w:noProof/>
          <w:color w:val="231F20"/>
          <w:lang w:val="hr-HR"/>
        </w:rPr>
        <w:t xml:space="preserve"> </w:t>
      </w:r>
      <w:r>
        <w:rPr>
          <w:noProof/>
          <w:color w:val="231F20"/>
          <w:lang w:val="hr-HR"/>
        </w:rPr>
        <w:t xml:space="preserve">elektrotehničke ili poljoprivredne struke koji ima najmanje 5 (pet) godina radnog iskustva na odgovarajućim poslovima i ispunjava ostale uvjete za imenovanje, ako se na </w:t>
      </w:r>
      <w:r w:rsidR="0001271B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 xml:space="preserve"> ne javi osoba koja ispunjava propisani uvjet stupnja obrazovanja.</w:t>
      </w:r>
    </w:p>
    <w:p w14:paraId="184099F8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015F7AF7" w14:textId="414C571C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Na </w:t>
      </w:r>
      <w:r w:rsidR="009943FA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 xml:space="preserve"> za prijam pročelnika/pročelnice Jedinstvenog upravnog odjela Općine Dubrava mogu se ravnopravno prijaviti kandidati obaju spolova, a izrazi koji se u ovom </w:t>
      </w:r>
      <w:r w:rsidR="003F4680">
        <w:rPr>
          <w:noProof/>
          <w:color w:val="231F20"/>
          <w:lang w:val="hr-HR"/>
        </w:rPr>
        <w:t>oglasu</w:t>
      </w:r>
      <w:r>
        <w:rPr>
          <w:noProof/>
          <w:color w:val="231F20"/>
          <w:lang w:val="hr-HR"/>
        </w:rPr>
        <w:t xml:space="preserve"> koriste za osobe, u muškom su rodu i odnose se ravnopravno na oba spola.</w:t>
      </w:r>
    </w:p>
    <w:p w14:paraId="46FD0E3A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75179F42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Osim navedenih stručnih uvjeta kandidati moraju ispunjavati i uvjete utvrđene člancima 12., 13. i 14. Zakona.</w:t>
      </w:r>
    </w:p>
    <w:p w14:paraId="2645AAA1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59AF9B82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Radnim iskustvom na odgovarajućim poslovima podrazumijeva se radno iskustvo ostvareno na poslovima odgovarajuće stručne spreme i struke, sukladno članku 13. Zakona. Ravnopravno se mogu natjecati i osobe koje su stekle potrebno radno iskustvo na odgovarajućim poslovima, a nemaju položen državni ispit uz obvezu polaganja državnog ispita u roku od godine dana od dana prijma u službu.</w:t>
      </w:r>
    </w:p>
    <w:p w14:paraId="40EDACD5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790C42B7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U službu ne mogu biti primljene osobe za koje postoje zapreke iz članka 15. i članka 16. Zakona.</w:t>
      </w:r>
    </w:p>
    <w:p w14:paraId="6668506D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4AE25FCE" w14:textId="097454D9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Ako kandidat ostvaruje pravo na prednost pri zapošljavanju prema posebnom zakonu, dužan je u prijavi na </w:t>
      </w:r>
      <w:r w:rsidR="003F4680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 xml:space="preserve"> pozvati se na to pravo i ima prednost u odnosu na ostale kandidate samo pod jednakim uvjetima.</w:t>
      </w:r>
    </w:p>
    <w:p w14:paraId="6982457D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45B0BC94" w14:textId="7F01D606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Kandidati koji ostvaruju pravo prednosti pri zapošljavanju na temelju članka 101. Zakona o hrvatskim braniteljima iz Domovinskog rata i članovima njihovih obitelji (“Narodne novine” broj: 121/17, 98/19 i 84/21), dokazuju to rješenjem ili potvrdom o priznatom statusu iz koje je vidljivo to pravo, potvrdom o nezaposlenosti Hrvatskog zavoda za zapošljavanje izdanom za trajanja ovog </w:t>
      </w:r>
      <w:r w:rsidR="00424535">
        <w:rPr>
          <w:noProof/>
          <w:color w:val="231F20"/>
          <w:lang w:val="hr-HR"/>
        </w:rPr>
        <w:t>oglasa</w:t>
      </w:r>
      <w:r>
        <w:rPr>
          <w:noProof/>
          <w:color w:val="231F20"/>
          <w:lang w:val="hr-HR"/>
        </w:rPr>
        <w:t xml:space="preserve"> te dokaz iz kojeg je vidljivo na koji je način prestao radni odnos kod posljednjeg poslodavca (rješenje, ugovor i sl.). Dodatne informacije za ostvarivanje prava prednosti pri zapošljavanju navedene su na sljedećoj poveznici: </w:t>
      </w:r>
      <w:hyperlink r:id="rId5" w:history="1">
        <w:r>
          <w:rPr>
            <w:rStyle w:val="Hiperveza"/>
            <w:noProof/>
            <w:lang w:val="hr-HR"/>
          </w:rPr>
          <w:t>https://www.gov.hr/moja-uprava/branitelji/zaposljavanje-397/prednost-pri-zaposljavanju/403</w:t>
        </w:r>
      </w:hyperlink>
      <w:r>
        <w:rPr>
          <w:noProof/>
          <w:color w:val="231F20"/>
          <w:lang w:val="hr-HR"/>
        </w:rPr>
        <w:t>.</w:t>
      </w:r>
    </w:p>
    <w:p w14:paraId="283F5062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1FFB988B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Kandidati koji ostvaruju pravo prednosti pri zapošljavanju na temelju članka 9. Zakona o profesionalnoj rehabilitaciji i zapošljavanju osoba s invaliditetom (</w:t>
      </w:r>
      <w:r w:rsidR="000A72DD">
        <w:rPr>
          <w:noProof/>
          <w:color w:val="231F20"/>
          <w:lang w:val="hr-HR"/>
        </w:rPr>
        <w:t>„</w:t>
      </w:r>
      <w:r>
        <w:rPr>
          <w:noProof/>
          <w:color w:val="231F20"/>
          <w:lang w:val="hr-HR"/>
        </w:rPr>
        <w:t>Narodne novine</w:t>
      </w:r>
      <w:r w:rsidR="000A72DD">
        <w:rPr>
          <w:noProof/>
          <w:color w:val="231F20"/>
          <w:lang w:val="hr-HR"/>
        </w:rPr>
        <w:t>“</w:t>
      </w:r>
      <w:r>
        <w:rPr>
          <w:noProof/>
          <w:color w:val="231F20"/>
          <w:lang w:val="hr-HR"/>
        </w:rPr>
        <w:t xml:space="preserve"> broj 157/13, 152/14, 39/18 i 32/20) dokazuju to rješenjem ili potvrdom o priznatom statusu iz koje je vidljivo to pravo.</w:t>
      </w:r>
    </w:p>
    <w:p w14:paraId="1217D747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37AA7CE9" w14:textId="33112295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Kandidati koji ostvaruju pravo prednosti pri zapošljavanju na temelju članka 48.f Zakona o zaštiti vojnih i civilnih invalida rata (</w:t>
      </w:r>
      <w:r w:rsidR="000A72DD">
        <w:rPr>
          <w:noProof/>
          <w:color w:val="231F20"/>
          <w:lang w:val="hr-HR"/>
        </w:rPr>
        <w:t>„</w:t>
      </w:r>
      <w:r>
        <w:rPr>
          <w:noProof/>
          <w:color w:val="231F20"/>
          <w:lang w:val="hr-HR"/>
        </w:rPr>
        <w:t>Narodne novine</w:t>
      </w:r>
      <w:r w:rsidR="000A72DD">
        <w:rPr>
          <w:noProof/>
          <w:color w:val="231F20"/>
          <w:lang w:val="hr-HR"/>
        </w:rPr>
        <w:t>“</w:t>
      </w:r>
      <w:r>
        <w:rPr>
          <w:noProof/>
          <w:color w:val="231F20"/>
          <w:lang w:val="hr-HR"/>
        </w:rPr>
        <w:t xml:space="preserve"> broj</w:t>
      </w:r>
      <w:r w:rsidR="000A72DD">
        <w:rPr>
          <w:noProof/>
          <w:color w:val="231F20"/>
          <w:lang w:val="hr-HR"/>
        </w:rPr>
        <w:t>:</w:t>
      </w:r>
      <w:r>
        <w:rPr>
          <w:noProof/>
          <w:color w:val="231F20"/>
          <w:lang w:val="hr-HR"/>
        </w:rPr>
        <w:t xml:space="preserve"> 33/92, 57/92, 77/92, 27/93, 58/93, 2/94, 76/94, 108/95, 108/96, 82/01, 103/03, 148/13 i 98/19), dokazuju to rješenjem ili potvrdom o priznatom statusu iz koje je vidljivo to pravo, potvrdom o nezaposlenosti Hrvatskog zavoda za zapošljavanje izdanom za trajanja ovog </w:t>
      </w:r>
      <w:r w:rsidR="002D60F1">
        <w:rPr>
          <w:noProof/>
          <w:color w:val="231F20"/>
          <w:lang w:val="hr-HR"/>
        </w:rPr>
        <w:t>oglasa</w:t>
      </w:r>
      <w:r>
        <w:rPr>
          <w:noProof/>
          <w:color w:val="231F20"/>
          <w:lang w:val="hr-HR"/>
        </w:rPr>
        <w:t xml:space="preserve"> te dokaz iz kojeg je vidljivo na koji je način prestao radni odnos kod posljednjeg poslodavca (rješenje, ugovor i sl.).</w:t>
      </w:r>
    </w:p>
    <w:p w14:paraId="2286C060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268EF287" w14:textId="7ABD563B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Uz prijavu na </w:t>
      </w:r>
      <w:r w:rsidR="00567438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 xml:space="preserve"> kandidati su dužni priložiti sljedeće priloge:</w:t>
      </w:r>
    </w:p>
    <w:p w14:paraId="54FADBBD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a) životopis,</w:t>
      </w:r>
    </w:p>
    <w:p w14:paraId="36CCD26E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b) dokaz o hrvatskom državljanstvu (preslik domovnice),</w:t>
      </w:r>
    </w:p>
    <w:p w14:paraId="6AB18799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c) preslik osobne iskaznice,</w:t>
      </w:r>
    </w:p>
    <w:p w14:paraId="37ABD6EB" w14:textId="7A3B0FA8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d) dokaz o stručnoj spremi (preslik diplome kojom se potvrđuje ispunjavanje uvjeta stupnja obrazovanja (stručne spreme) i struke određene ovim </w:t>
      </w:r>
      <w:r w:rsidR="0023125C">
        <w:rPr>
          <w:noProof/>
          <w:color w:val="231F20"/>
          <w:lang w:val="hr-HR"/>
        </w:rPr>
        <w:t>oglasom</w:t>
      </w:r>
      <w:r>
        <w:rPr>
          <w:noProof/>
          <w:color w:val="231F20"/>
          <w:lang w:val="hr-HR"/>
        </w:rPr>
        <w:t>,</w:t>
      </w:r>
    </w:p>
    <w:p w14:paraId="5660C325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e) dokaz o radnom iskustvu na odgovarajućim poslovima (preslik rješenja, ugovora, potvrde poslodavca ili sl., a koja mora sadržavati vrstu poslova koju je obavljao i razdoblja u kojem je kandidat obavljao navedene poslove, a koje je evidentirano u matičnoj evidenciji Hrvatskog zavoda za mirovinsko osiguranje</w:t>
      </w:r>
      <w:r w:rsidR="00614685">
        <w:rPr>
          <w:noProof/>
          <w:color w:val="231F20"/>
          <w:lang w:val="hr-HR"/>
        </w:rPr>
        <w:t>)</w:t>
      </w:r>
      <w:r>
        <w:rPr>
          <w:noProof/>
          <w:color w:val="231F20"/>
          <w:lang w:val="hr-HR"/>
        </w:rPr>
        <w:t>,</w:t>
      </w:r>
    </w:p>
    <w:p w14:paraId="592B511C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f) dokaz o ukupnom radnom iskustvu (preslik potvrde ili elektronički zapis o podacima evidentiranim u matičnoj evidenciji Hrvatskog zavoda za mirovinsko osiguranje),</w:t>
      </w:r>
    </w:p>
    <w:p w14:paraId="6DD383DF" w14:textId="77777777" w:rsidR="00614685" w:rsidRDefault="00614685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g) dokaz o poznavanju rada na računalu (svjedodžba, potvrda, pisana izjava kandidata i slično),</w:t>
      </w:r>
    </w:p>
    <w:p w14:paraId="66770702" w14:textId="20680590" w:rsidR="00997162" w:rsidRDefault="00614685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h</w:t>
      </w:r>
      <w:r w:rsidR="00997162">
        <w:rPr>
          <w:noProof/>
          <w:color w:val="231F20"/>
          <w:lang w:val="hr-HR"/>
        </w:rPr>
        <w:t xml:space="preserve">) uvjerenje Općinskog suda da se protiv kandidata ne vodi kazneni postupak i da nije pravomoćno osuđen za kaznena djela iz članka 15. stavak 1. Zakona, ne starije od 6 mjeseci od dana objave ovog </w:t>
      </w:r>
      <w:r w:rsidR="004A51F3">
        <w:rPr>
          <w:noProof/>
          <w:color w:val="231F20"/>
          <w:lang w:val="hr-HR"/>
        </w:rPr>
        <w:t>oglasa</w:t>
      </w:r>
      <w:r w:rsidR="00997162">
        <w:rPr>
          <w:noProof/>
          <w:color w:val="231F20"/>
          <w:lang w:val="hr-HR"/>
        </w:rPr>
        <w:t>,</w:t>
      </w:r>
    </w:p>
    <w:p w14:paraId="7F54C172" w14:textId="77777777" w:rsidR="00997162" w:rsidRDefault="003F6483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i</w:t>
      </w:r>
      <w:r w:rsidR="00997162">
        <w:rPr>
          <w:noProof/>
          <w:color w:val="231F20"/>
          <w:lang w:val="hr-HR"/>
        </w:rPr>
        <w:t>) vlastoručno potpisanu izjavu da za prijam u službu ne postoje zapreke iz članka 15. i 16. Zakona,</w:t>
      </w:r>
    </w:p>
    <w:p w14:paraId="718E3DEE" w14:textId="77777777" w:rsidR="00997162" w:rsidRDefault="003F6483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j</w:t>
      </w:r>
      <w:r w:rsidR="00997162">
        <w:rPr>
          <w:noProof/>
          <w:color w:val="231F20"/>
          <w:lang w:val="hr-HR"/>
        </w:rPr>
        <w:t>) dokaz o položenom državnom ispitu</w:t>
      </w:r>
      <w:r>
        <w:rPr>
          <w:noProof/>
          <w:color w:val="231F20"/>
          <w:lang w:val="hr-HR"/>
        </w:rPr>
        <w:t>,</w:t>
      </w:r>
    </w:p>
    <w:p w14:paraId="78EAB5B0" w14:textId="77777777" w:rsidR="00997162" w:rsidRDefault="003F6483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lastRenderedPageBreak/>
        <w:t>k</w:t>
      </w:r>
      <w:r w:rsidR="00997162">
        <w:rPr>
          <w:noProof/>
          <w:color w:val="231F20"/>
          <w:lang w:val="hr-HR"/>
        </w:rPr>
        <w:t>) dokaz o zdravstvenoj sposobnosti</w:t>
      </w:r>
      <w:r>
        <w:rPr>
          <w:noProof/>
          <w:color w:val="231F20"/>
          <w:lang w:val="hr-HR"/>
        </w:rPr>
        <w:t>,</w:t>
      </w:r>
    </w:p>
    <w:p w14:paraId="5F49263C" w14:textId="77777777" w:rsidR="00997162" w:rsidRDefault="003F6483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l</w:t>
      </w:r>
      <w:r w:rsidR="00997162">
        <w:rPr>
          <w:noProof/>
          <w:color w:val="231F20"/>
          <w:lang w:val="hr-HR"/>
        </w:rPr>
        <w:t>) dokazi o ostvarivanju prava prvenstva.</w:t>
      </w:r>
    </w:p>
    <w:p w14:paraId="144CAB09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5C4A2693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>Isprave se mogu priložiti u neovjerenim preslikama te će izabrani kandidat predočiti izvornik isprava.</w:t>
      </w:r>
    </w:p>
    <w:p w14:paraId="23B6B8FC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33E35E62" w14:textId="48C699D5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Dokaz o zdravstvenoj sposobnosti kandidati nisu dužni priložiti uz prijavu na </w:t>
      </w:r>
      <w:r w:rsidR="00204628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 xml:space="preserve">, već će dokaz dostaviti prije donošenja rješenja o prijmu u službu. Kandidat je dužan pristupiti zdravstvenom pregledu po pozivu jer se će inače smatrati da je povukao prijavu na </w:t>
      </w:r>
      <w:r w:rsidR="00C640AE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>.</w:t>
      </w:r>
    </w:p>
    <w:p w14:paraId="34A8B057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4681D22C" w14:textId="4841337D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Urednom prijavom smatra se vlastoručno potpisana prijava koja sadrži sve podatke i priloge navedene u </w:t>
      </w:r>
      <w:r w:rsidR="00812081">
        <w:rPr>
          <w:noProof/>
          <w:color w:val="231F20"/>
          <w:lang w:val="hr-HR"/>
        </w:rPr>
        <w:t>oglasu</w:t>
      </w:r>
      <w:r>
        <w:rPr>
          <w:noProof/>
          <w:color w:val="231F20"/>
          <w:lang w:val="hr-HR"/>
        </w:rPr>
        <w:t>.</w:t>
      </w:r>
    </w:p>
    <w:p w14:paraId="7D68B048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343FB33E" w14:textId="23AE6B16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Osoba koja nije podnijela pravodobnu i urednu prijavu ili ne ispunjava formalne uvjete iz </w:t>
      </w:r>
      <w:r w:rsidR="006C5D4E">
        <w:rPr>
          <w:noProof/>
          <w:color w:val="231F20"/>
          <w:lang w:val="hr-HR"/>
        </w:rPr>
        <w:t>oglasa</w:t>
      </w:r>
      <w:r>
        <w:rPr>
          <w:noProof/>
          <w:color w:val="231F20"/>
          <w:lang w:val="hr-HR"/>
        </w:rPr>
        <w:t xml:space="preserve">, ne smatra se kandidatom prijavljenim na </w:t>
      </w:r>
      <w:r w:rsidR="006C5D4E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>.</w:t>
      </w:r>
    </w:p>
    <w:p w14:paraId="0ACC1962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52F67F7F" w14:textId="366DEB6D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S kandidatima prijavljenim na </w:t>
      </w:r>
      <w:r w:rsidR="000B3777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 xml:space="preserve"> provest će se testiranje i intervju radi provjere znanja i sposobnosti bitnih za obavljanje poslova radnog mjesta za koje se primaju.</w:t>
      </w:r>
    </w:p>
    <w:p w14:paraId="5585FC22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10268BC1" w14:textId="1AB2EF6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Ako kandidat ne pristupi prethodnoj provjeri znanja, smatra se da je povukao prijavu na </w:t>
      </w:r>
      <w:r w:rsidR="001C174A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>.</w:t>
      </w:r>
    </w:p>
    <w:p w14:paraId="31CC3811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028FAC90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Opis poslova i podaci o plaći radnog mjesta, način obavljanja prethodne provjere znanja i sposobnosti kandidata, područje provjere te pravni i drugi izvori za pripremanje kandidata za provjeru navedeni su na mrežnoj stranici </w:t>
      </w:r>
      <w:hyperlink r:id="rId6" w:history="1">
        <w:r>
          <w:rPr>
            <w:rStyle w:val="Hiperveza"/>
            <w:noProof/>
            <w:lang w:val="hr-HR"/>
          </w:rPr>
          <w:t>www.općina-dubrava.hr</w:t>
        </w:r>
      </w:hyperlink>
      <w:r>
        <w:rPr>
          <w:noProof/>
          <w:color w:val="231F20"/>
          <w:lang w:val="hr-HR"/>
        </w:rPr>
        <w:t xml:space="preserve"> i na oglasnoj ploči Jedinstvenog upravnog odjela Općine Dubrava, gdje će biti objavljeno i vrijeme i mjesto održavanja prethodne provjere znanja i sposobnosti kandidata, najmanje pet dana prije održavanja provjere.</w:t>
      </w:r>
    </w:p>
    <w:p w14:paraId="5CDBAF42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72DF517D" w14:textId="799DC0C6" w:rsidR="00997162" w:rsidRDefault="00997162" w:rsidP="00997162">
      <w:pPr>
        <w:pStyle w:val="box8328787"/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Pisane prijave na </w:t>
      </w:r>
      <w:r w:rsidR="001036D8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>, vlastoručno pot</w:t>
      </w:r>
      <w:r>
        <w:rPr>
          <w:noProof/>
          <w:color w:val="231F20"/>
          <w:lang w:val="hr-HR"/>
        </w:rPr>
        <w:softHyphen/>
        <w:t xml:space="preserve">pisane od podnositelja prijave, s navedenom </w:t>
      </w:r>
      <w:r w:rsidR="00837B9B">
        <w:rPr>
          <w:noProof/>
          <w:color w:val="231F20"/>
          <w:lang w:val="hr-HR"/>
        </w:rPr>
        <w:t>adresom za kontakt</w:t>
      </w:r>
      <w:r>
        <w:rPr>
          <w:noProof/>
          <w:color w:val="231F20"/>
          <w:lang w:val="hr-HR"/>
        </w:rPr>
        <w:t xml:space="preserve"> i telefonskim brojem te s dokazima o ispunjavanju uvjeta, podnose se u roku od </w:t>
      </w:r>
      <w:r>
        <w:rPr>
          <w:rStyle w:val="bold"/>
          <w:rFonts w:ascii="inherit" w:hAnsi="inherit"/>
          <w:b/>
          <w:bCs/>
          <w:noProof/>
          <w:color w:val="231F20"/>
          <w:bdr w:val="none" w:sz="0" w:space="0" w:color="auto" w:frame="1"/>
          <w:lang w:val="hr-HR"/>
        </w:rPr>
        <w:t>8 dana </w:t>
      </w:r>
      <w:r>
        <w:rPr>
          <w:noProof/>
          <w:color w:val="231F20"/>
          <w:lang w:val="hr-HR"/>
        </w:rPr>
        <w:t xml:space="preserve">od objave </w:t>
      </w:r>
      <w:r w:rsidR="002B098D">
        <w:rPr>
          <w:noProof/>
          <w:color w:val="231F20"/>
          <w:lang w:val="hr-HR"/>
        </w:rPr>
        <w:t>oglasa na stranicama Hrvatskog zavoda za zapošljavanje</w:t>
      </w:r>
      <w:r w:rsidR="00DD0E1F">
        <w:rPr>
          <w:noProof/>
          <w:color w:val="231F20"/>
          <w:lang w:val="hr-HR"/>
        </w:rPr>
        <w:t xml:space="preserve"> i web stranici Općine Dubrava</w:t>
      </w:r>
      <w:r>
        <w:rPr>
          <w:noProof/>
          <w:color w:val="231F20"/>
          <w:lang w:val="hr-HR"/>
        </w:rPr>
        <w:t>, na adresu: Općina Dubrava, 10342 Dubrava, Braće Radić 2, s naznakom: »</w:t>
      </w:r>
      <w:r w:rsidR="002B098D">
        <w:rPr>
          <w:noProof/>
          <w:color w:val="231F20"/>
          <w:lang w:val="hr-HR"/>
        </w:rPr>
        <w:t>Oglas</w:t>
      </w:r>
      <w:r>
        <w:rPr>
          <w:noProof/>
          <w:color w:val="231F20"/>
          <w:lang w:val="hr-HR"/>
        </w:rPr>
        <w:t xml:space="preserve"> za imenovanje pročelnika/pročelnice Jedinstvenog upravnog odjela Općine Dubrava – ne otvaraj«.</w:t>
      </w:r>
    </w:p>
    <w:p w14:paraId="7C46296F" w14:textId="77777777" w:rsidR="00997162" w:rsidRDefault="00997162" w:rsidP="00997162">
      <w:pPr>
        <w:pStyle w:val="box8328787"/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231F20"/>
          <w:lang w:val="hr-HR"/>
        </w:rPr>
      </w:pPr>
    </w:p>
    <w:p w14:paraId="2AB07F70" w14:textId="66C46B9A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  <w:r>
        <w:rPr>
          <w:noProof/>
          <w:color w:val="231F20"/>
          <w:lang w:val="hr-HR"/>
        </w:rPr>
        <w:t xml:space="preserve">Kandidati će o rezultatima </w:t>
      </w:r>
      <w:r w:rsidR="0075216F">
        <w:rPr>
          <w:noProof/>
          <w:color w:val="231F20"/>
          <w:lang w:val="hr-HR"/>
        </w:rPr>
        <w:t>oglasa</w:t>
      </w:r>
      <w:r>
        <w:rPr>
          <w:noProof/>
          <w:color w:val="231F20"/>
          <w:lang w:val="hr-HR"/>
        </w:rPr>
        <w:t xml:space="preserve"> biti obaviješteni u zakonskom roku.</w:t>
      </w:r>
    </w:p>
    <w:p w14:paraId="5015A5C2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6984D48C" w14:textId="54B4A1C0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1D1B11" w:themeColor="background2" w:themeShade="1A"/>
          <w:lang w:val="hr-HR"/>
        </w:rPr>
      </w:pPr>
      <w:r>
        <w:rPr>
          <w:noProof/>
          <w:color w:val="1D1B11" w:themeColor="background2" w:themeShade="1A"/>
          <w:lang w:val="hr-HR"/>
        </w:rPr>
        <w:t xml:space="preserve">Nakon raspisivanja </w:t>
      </w:r>
      <w:r w:rsidR="002B098D">
        <w:rPr>
          <w:noProof/>
          <w:color w:val="1D1B11" w:themeColor="background2" w:themeShade="1A"/>
          <w:lang w:val="hr-HR"/>
        </w:rPr>
        <w:t>oglasa</w:t>
      </w:r>
      <w:r>
        <w:rPr>
          <w:noProof/>
          <w:color w:val="1D1B11" w:themeColor="background2" w:themeShade="1A"/>
          <w:lang w:val="hr-HR"/>
        </w:rPr>
        <w:t xml:space="preserve"> ne mora se izvršiti izbor, ali se u tom slučaju donosi odluka o poništenju</w:t>
      </w:r>
      <w:r w:rsidR="00256A43">
        <w:rPr>
          <w:noProof/>
          <w:color w:val="1D1B11" w:themeColor="background2" w:themeShade="1A"/>
          <w:lang w:val="hr-HR"/>
        </w:rPr>
        <w:t xml:space="preserve"> oglasa.</w:t>
      </w:r>
      <w:r>
        <w:rPr>
          <w:noProof/>
          <w:color w:val="1D1B11" w:themeColor="background2" w:themeShade="1A"/>
          <w:lang w:val="hr-HR"/>
        </w:rPr>
        <w:t xml:space="preserve"> Protiv odluke o poništenju </w:t>
      </w:r>
      <w:r w:rsidR="00256A43">
        <w:rPr>
          <w:noProof/>
          <w:color w:val="1D1B11" w:themeColor="background2" w:themeShade="1A"/>
          <w:lang w:val="hr-HR"/>
        </w:rPr>
        <w:t>oglasa</w:t>
      </w:r>
      <w:r>
        <w:rPr>
          <w:noProof/>
          <w:color w:val="1D1B11" w:themeColor="background2" w:themeShade="1A"/>
          <w:lang w:val="hr-HR"/>
        </w:rPr>
        <w:t xml:space="preserve"> nije dopušteno podnošenje pravnih lijekova. Odluka se dostavlja svim kandidatima prijavljenim na </w:t>
      </w:r>
      <w:r w:rsidR="00256A43">
        <w:rPr>
          <w:noProof/>
          <w:color w:val="1D1B11" w:themeColor="background2" w:themeShade="1A"/>
          <w:lang w:val="hr-HR"/>
        </w:rPr>
        <w:t>oglas</w:t>
      </w:r>
      <w:r>
        <w:rPr>
          <w:noProof/>
          <w:color w:val="1D1B11" w:themeColor="background2" w:themeShade="1A"/>
          <w:lang w:val="hr-HR"/>
        </w:rPr>
        <w:t xml:space="preserve">. Odluka o poništenju </w:t>
      </w:r>
      <w:r w:rsidR="00256A43">
        <w:rPr>
          <w:noProof/>
          <w:color w:val="1D1B11" w:themeColor="background2" w:themeShade="1A"/>
          <w:lang w:val="hr-HR"/>
        </w:rPr>
        <w:t>oglasa</w:t>
      </w:r>
      <w:r>
        <w:rPr>
          <w:noProof/>
          <w:color w:val="1D1B11" w:themeColor="background2" w:themeShade="1A"/>
          <w:lang w:val="hr-HR"/>
        </w:rPr>
        <w:t xml:space="preserve"> donosi se i u slučaju kada se na </w:t>
      </w:r>
      <w:r w:rsidR="00256A43">
        <w:rPr>
          <w:noProof/>
          <w:color w:val="1D1B11" w:themeColor="background2" w:themeShade="1A"/>
          <w:lang w:val="hr-HR"/>
        </w:rPr>
        <w:t>oglas</w:t>
      </w:r>
      <w:r>
        <w:rPr>
          <w:noProof/>
          <w:color w:val="1D1B11" w:themeColor="background2" w:themeShade="1A"/>
          <w:lang w:val="hr-HR"/>
        </w:rPr>
        <w:t xml:space="preserve"> ne prijavi niti jedan kandidat.</w:t>
      </w:r>
    </w:p>
    <w:p w14:paraId="27DAED3B" w14:textId="77777777" w:rsidR="001159B2" w:rsidRDefault="001159B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1D1B11" w:themeColor="background2" w:themeShade="1A"/>
          <w:lang w:val="hr-HR"/>
        </w:rPr>
      </w:pPr>
    </w:p>
    <w:p w14:paraId="14CBB944" w14:textId="77777777" w:rsidR="001159B2" w:rsidRDefault="001159B2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1D1B11" w:themeColor="background2" w:themeShade="1A"/>
          <w:lang w:val="hr-HR"/>
        </w:rPr>
      </w:pPr>
      <w:r>
        <w:rPr>
          <w:noProof/>
          <w:color w:val="1D1B11" w:themeColor="background2" w:themeShade="1A"/>
          <w:lang w:val="hr-HR"/>
        </w:rPr>
        <w:t>Sukladno Općoj uredbi o zaštiti podataka ((EU) 2016/679 – u daljnjem tekstu: Uredba) i Zakonu o provedbi opće uredbe o zaštiti podataka („Narodne novine“ broj: 42/18), Općina Dubrava kao voditelj obrade osobnih podataka sa istima će postupati prema načelima obrade osobnih podataka navedenih u članku 5. Uredbe.</w:t>
      </w:r>
    </w:p>
    <w:p w14:paraId="670E5D84" w14:textId="77777777" w:rsidR="00755DB3" w:rsidRDefault="00755DB3" w:rsidP="00997162">
      <w:pPr>
        <w:pStyle w:val="box8328787"/>
        <w:shd w:val="clear" w:color="auto" w:fill="FFFFFF"/>
        <w:spacing w:before="27" w:beforeAutospacing="0" w:after="0" w:afterAutospacing="0"/>
        <w:jc w:val="both"/>
        <w:textAlignment w:val="baseline"/>
        <w:rPr>
          <w:noProof/>
          <w:color w:val="1D1B11" w:themeColor="background2" w:themeShade="1A"/>
          <w:lang w:val="hr-HR"/>
        </w:rPr>
      </w:pPr>
    </w:p>
    <w:p w14:paraId="668F2E75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textAlignment w:val="baseline"/>
        <w:rPr>
          <w:noProof/>
          <w:color w:val="231F20"/>
          <w:lang w:val="hr-HR"/>
        </w:rPr>
      </w:pPr>
    </w:p>
    <w:p w14:paraId="1DF626A8" w14:textId="77777777" w:rsidR="00997162" w:rsidRDefault="00997162" w:rsidP="00997162">
      <w:pPr>
        <w:pStyle w:val="box8328787"/>
        <w:shd w:val="clear" w:color="auto" w:fill="FFFFFF"/>
        <w:spacing w:before="27" w:beforeAutospacing="0" w:after="0" w:afterAutospacing="0"/>
        <w:jc w:val="right"/>
        <w:textAlignment w:val="baseline"/>
        <w:rPr>
          <w:noProof/>
          <w:lang w:val="hr-HR"/>
        </w:rPr>
      </w:pPr>
      <w:r>
        <w:rPr>
          <w:b/>
          <w:bCs/>
          <w:noProof/>
          <w:color w:val="231F20"/>
          <w:lang w:val="hr-HR"/>
        </w:rPr>
        <w:t>OPĆINA DUBRAVA</w:t>
      </w:r>
    </w:p>
    <w:p w14:paraId="0735C0F1" w14:textId="77777777" w:rsidR="00E5225D" w:rsidRDefault="00E5225D"/>
    <w:sectPr w:rsidR="00E5225D" w:rsidSect="00AE29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83A76"/>
    <w:multiLevelType w:val="hybridMultilevel"/>
    <w:tmpl w:val="E536EE48"/>
    <w:lvl w:ilvl="0" w:tplc="68C4B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332E"/>
    <w:multiLevelType w:val="hybridMultilevel"/>
    <w:tmpl w:val="CA34DEF4"/>
    <w:lvl w:ilvl="0" w:tplc="E51A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C28BA"/>
    <w:multiLevelType w:val="hybridMultilevel"/>
    <w:tmpl w:val="70F28A64"/>
    <w:lvl w:ilvl="0" w:tplc="4D32F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D3A34"/>
    <w:multiLevelType w:val="hybridMultilevel"/>
    <w:tmpl w:val="87F40A4A"/>
    <w:lvl w:ilvl="0" w:tplc="6BB80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D6099"/>
    <w:multiLevelType w:val="hybridMultilevel"/>
    <w:tmpl w:val="12D03B9E"/>
    <w:lvl w:ilvl="0" w:tplc="CCB4A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E5FA3"/>
    <w:multiLevelType w:val="hybridMultilevel"/>
    <w:tmpl w:val="10865A40"/>
    <w:lvl w:ilvl="0" w:tplc="3E92E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9525">
    <w:abstractNumId w:val="2"/>
  </w:num>
  <w:num w:numId="2" w16cid:durableId="192575748">
    <w:abstractNumId w:val="0"/>
  </w:num>
  <w:num w:numId="3" w16cid:durableId="1769539508">
    <w:abstractNumId w:val="5"/>
  </w:num>
  <w:num w:numId="4" w16cid:durableId="367223455">
    <w:abstractNumId w:val="3"/>
  </w:num>
  <w:num w:numId="5" w16cid:durableId="1941256338">
    <w:abstractNumId w:val="4"/>
  </w:num>
  <w:num w:numId="6" w16cid:durableId="98574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62"/>
    <w:rsid w:val="0001271B"/>
    <w:rsid w:val="000A72DD"/>
    <w:rsid w:val="000B3777"/>
    <w:rsid w:val="001036D8"/>
    <w:rsid w:val="001159B2"/>
    <w:rsid w:val="001965BF"/>
    <w:rsid w:val="001C174A"/>
    <w:rsid w:val="00204628"/>
    <w:rsid w:val="0023125C"/>
    <w:rsid w:val="00256A43"/>
    <w:rsid w:val="002B098D"/>
    <w:rsid w:val="002D60F1"/>
    <w:rsid w:val="003F4680"/>
    <w:rsid w:val="003F6483"/>
    <w:rsid w:val="00424535"/>
    <w:rsid w:val="00463BE6"/>
    <w:rsid w:val="004A51F3"/>
    <w:rsid w:val="00567438"/>
    <w:rsid w:val="005A2196"/>
    <w:rsid w:val="00614685"/>
    <w:rsid w:val="00682D1C"/>
    <w:rsid w:val="006C5D4E"/>
    <w:rsid w:val="007044D0"/>
    <w:rsid w:val="007160B8"/>
    <w:rsid w:val="0074481F"/>
    <w:rsid w:val="0075216F"/>
    <w:rsid w:val="00755DB3"/>
    <w:rsid w:val="00812081"/>
    <w:rsid w:val="00837B9B"/>
    <w:rsid w:val="009042FF"/>
    <w:rsid w:val="009943FA"/>
    <w:rsid w:val="00997162"/>
    <w:rsid w:val="009C4813"/>
    <w:rsid w:val="00AE29AF"/>
    <w:rsid w:val="00B45803"/>
    <w:rsid w:val="00C30CE7"/>
    <w:rsid w:val="00C640AE"/>
    <w:rsid w:val="00DA0582"/>
    <w:rsid w:val="00DD0E1F"/>
    <w:rsid w:val="00DF2951"/>
    <w:rsid w:val="00E5225D"/>
    <w:rsid w:val="00E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4606"/>
  <w15:docId w15:val="{9A1ECE45-964E-412B-91F5-7F06EE27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97162"/>
    <w:rPr>
      <w:color w:val="0000FF" w:themeColor="hyperlink"/>
      <w:u w:val="single"/>
    </w:rPr>
  </w:style>
  <w:style w:type="paragraph" w:customStyle="1" w:styleId="box8328787">
    <w:name w:val="box_8328787"/>
    <w:basedOn w:val="Normal"/>
    <w:rsid w:val="0099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ld">
    <w:name w:val="bold"/>
    <w:basedOn w:val="Zadanifontodlomka"/>
    <w:rsid w:val="0099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&#263;ina-dubrava.hr" TargetMode="External"/><Relationship Id="rId5" Type="http://schemas.openxmlformats.org/officeDocument/2006/relationships/hyperlink" Target="https://www.gov.hr/moja-uprava/branitelji/zaposljavanje-397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</cp:lastModifiedBy>
  <cp:revision>29</cp:revision>
  <dcterms:created xsi:type="dcterms:W3CDTF">2024-07-25T06:24:00Z</dcterms:created>
  <dcterms:modified xsi:type="dcterms:W3CDTF">2024-07-25T12:32:00Z</dcterms:modified>
</cp:coreProperties>
</file>