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B1594" w14:textId="1EB86D4E" w:rsidR="001661DE" w:rsidRDefault="001661DE" w:rsidP="001661DE">
      <w:pPr>
        <w:pStyle w:val="Bezproreda"/>
        <w:rPr>
          <w:rFonts w:ascii="Sylfaen" w:hAnsi="Sylfaen" w:cs="Arial"/>
        </w:rPr>
      </w:pPr>
      <w:r>
        <w:rPr>
          <w:rFonts w:ascii="Sylfaen" w:hAnsi="Sylfaen" w:cs="Arial"/>
        </w:rPr>
        <w:t xml:space="preserve">                   </w:t>
      </w:r>
      <w:r>
        <w:rPr>
          <w:rFonts w:ascii="Sylfaen" w:hAnsi="Sylfaen" w:cs="Arial"/>
        </w:rPr>
        <w:object w:dxaOrig="570" w:dyaOrig="720" w14:anchorId="57856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5pt;height:36pt" o:ole="">
            <v:imagedata r:id="rId6" o:title="" gain="297891f" blacklevel="-5898f"/>
          </v:shape>
          <o:OLEObject Type="Embed" ProgID="CorelDRAW.Graphic.12" ShapeID="_x0000_i1025" DrawAspect="Content" ObjectID="_1766901640" r:id="rId7"/>
        </w:object>
      </w:r>
    </w:p>
    <w:p w14:paraId="60C7A2AF" w14:textId="77777777" w:rsidR="001661DE" w:rsidRDefault="001661DE" w:rsidP="001661DE">
      <w:pPr>
        <w:spacing w:after="0"/>
        <w:rPr>
          <w:rFonts w:ascii="Sylfaen" w:hAnsi="Sylfaen" w:cs="Arial"/>
        </w:rPr>
      </w:pPr>
      <w:r>
        <w:rPr>
          <w:rFonts w:ascii="Sylfaen" w:hAnsi="Sylfaen" w:cs="Arial"/>
        </w:rPr>
        <w:t xml:space="preserve">  REPUBLIKA HRVATSKA</w:t>
      </w:r>
    </w:p>
    <w:p w14:paraId="65B90C95" w14:textId="77777777" w:rsidR="001661DE" w:rsidRDefault="001661DE" w:rsidP="001661DE">
      <w:pPr>
        <w:spacing w:after="0"/>
        <w:rPr>
          <w:rFonts w:ascii="Sylfaen" w:hAnsi="Sylfaen" w:cs="Arial"/>
        </w:rPr>
      </w:pPr>
      <w:r>
        <w:rPr>
          <w:rFonts w:ascii="Sylfaen" w:hAnsi="Sylfaen" w:cs="Arial"/>
        </w:rPr>
        <w:t xml:space="preserve"> ZAGREBAČKA ŽUPANIJA</w:t>
      </w:r>
    </w:p>
    <w:p w14:paraId="07249762" w14:textId="77777777" w:rsidR="001661DE" w:rsidRDefault="001661DE" w:rsidP="001661DE">
      <w:pPr>
        <w:spacing w:after="0"/>
        <w:rPr>
          <w:rFonts w:ascii="Sylfaen" w:hAnsi="Sylfaen" w:cs="Arial"/>
          <w:bCs/>
        </w:rPr>
      </w:pPr>
      <w:r>
        <w:rPr>
          <w:noProof/>
        </w:rPr>
        <w:drawing>
          <wp:anchor distT="0" distB="0" distL="0" distR="0" simplePos="0" relativeHeight="251659264" behindDoc="1" locked="0" layoutInCell="1" allowOverlap="0" wp14:anchorId="32E83F1B" wp14:editId="12C9C86D">
            <wp:simplePos x="0" y="0"/>
            <wp:positionH relativeFrom="column">
              <wp:posOffset>-353695</wp:posOffset>
            </wp:positionH>
            <wp:positionV relativeFrom="paragraph">
              <wp:posOffset>55880</wp:posOffset>
            </wp:positionV>
            <wp:extent cx="295275" cy="361950"/>
            <wp:effectExtent l="0" t="0" r="9525" b="0"/>
            <wp:wrapTight wrapText="bothSides">
              <wp:wrapPolygon edited="0">
                <wp:start x="0" y="0"/>
                <wp:lineTo x="0" y="20463"/>
                <wp:lineTo x="20903" y="20463"/>
                <wp:lineTo x="20903" y="0"/>
                <wp:lineTo x="0" y="0"/>
              </wp:wrapPolygon>
            </wp:wrapTight>
            <wp:docPr id="4" name="Slika 4" descr="samo%20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amo%20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pic:spPr>
                </pic:pic>
              </a:graphicData>
            </a:graphic>
            <wp14:sizeRelH relativeFrom="page">
              <wp14:pctWidth>0</wp14:pctWidth>
            </wp14:sizeRelH>
            <wp14:sizeRelV relativeFrom="page">
              <wp14:pctHeight>0</wp14:pctHeight>
            </wp14:sizeRelV>
          </wp:anchor>
        </w:drawing>
      </w:r>
      <w:r>
        <w:rPr>
          <w:rFonts w:ascii="Sylfaen" w:hAnsi="Sylfaen" w:cs="Arial"/>
          <w:bCs/>
        </w:rPr>
        <w:t xml:space="preserve">      OPĆINA DUBRAVA </w:t>
      </w:r>
    </w:p>
    <w:p w14:paraId="21D0499E" w14:textId="77777777" w:rsidR="001661DE" w:rsidRDefault="001661DE" w:rsidP="001661DE">
      <w:pPr>
        <w:pStyle w:val="Uvuenotijeloteksta"/>
        <w:ind w:left="0"/>
        <w:rPr>
          <w:rFonts w:ascii="Sylfaen" w:hAnsi="Sylfaen" w:cs="Arial"/>
          <w:sz w:val="22"/>
          <w:szCs w:val="22"/>
        </w:rPr>
      </w:pPr>
      <w:r>
        <w:rPr>
          <w:rFonts w:ascii="Sylfaen" w:hAnsi="Sylfaen" w:cs="Arial"/>
          <w:sz w:val="22"/>
          <w:szCs w:val="22"/>
        </w:rPr>
        <w:t xml:space="preserve">     Općinski načelnik </w:t>
      </w:r>
    </w:p>
    <w:p w14:paraId="170BB280" w14:textId="5D02885A" w:rsidR="00ED031E" w:rsidRDefault="00ED031E" w:rsidP="00ED031E">
      <w:pPr>
        <w:pStyle w:val="Bezproreda"/>
        <w:rPr>
          <w:rFonts w:ascii="Sylfaen" w:hAnsi="Sylfaen"/>
        </w:rPr>
      </w:pPr>
      <w:r>
        <w:rPr>
          <w:rFonts w:ascii="Sylfaen" w:hAnsi="Sylfaen"/>
        </w:rPr>
        <w:t>KLASA: 008-02/2</w:t>
      </w:r>
      <w:r w:rsidR="00684435">
        <w:rPr>
          <w:rFonts w:ascii="Sylfaen" w:hAnsi="Sylfaen"/>
        </w:rPr>
        <w:t>4</w:t>
      </w:r>
      <w:r>
        <w:rPr>
          <w:rFonts w:ascii="Sylfaen" w:hAnsi="Sylfaen"/>
        </w:rPr>
        <w:t>-01/</w:t>
      </w:r>
      <w:r w:rsidR="00370234">
        <w:rPr>
          <w:rFonts w:ascii="Sylfaen" w:hAnsi="Sylfaen"/>
        </w:rPr>
        <w:t>1</w:t>
      </w:r>
    </w:p>
    <w:p w14:paraId="36CBA78D" w14:textId="68535987" w:rsidR="00ED031E" w:rsidRDefault="00ED031E" w:rsidP="00ED031E">
      <w:pPr>
        <w:pStyle w:val="Bezproreda"/>
        <w:rPr>
          <w:rFonts w:ascii="Sylfaen" w:hAnsi="Sylfaen"/>
        </w:rPr>
      </w:pPr>
      <w:r>
        <w:rPr>
          <w:rFonts w:ascii="Sylfaen" w:hAnsi="Sylfaen"/>
        </w:rPr>
        <w:t>URBROJ: 238-5/02-2</w:t>
      </w:r>
      <w:r w:rsidR="00684435">
        <w:rPr>
          <w:rFonts w:ascii="Sylfaen" w:hAnsi="Sylfaen"/>
        </w:rPr>
        <w:t>4</w:t>
      </w:r>
      <w:r>
        <w:rPr>
          <w:rFonts w:ascii="Sylfaen" w:hAnsi="Sylfaen"/>
        </w:rPr>
        <w:t>-02</w:t>
      </w:r>
    </w:p>
    <w:p w14:paraId="2D9297DA" w14:textId="404CA191" w:rsidR="001661DE" w:rsidRDefault="00ED031E" w:rsidP="00ED031E">
      <w:pPr>
        <w:spacing w:after="0" w:line="252" w:lineRule="auto"/>
        <w:ind w:left="0" w:right="0" w:firstLine="0"/>
        <w:jc w:val="left"/>
      </w:pPr>
      <w:r>
        <w:rPr>
          <w:rFonts w:ascii="Sylfaen" w:hAnsi="Sylfaen"/>
        </w:rPr>
        <w:t>Dubrava</w:t>
      </w:r>
      <w:r w:rsidR="00684435">
        <w:rPr>
          <w:rFonts w:ascii="Sylfaen" w:hAnsi="Sylfaen"/>
        </w:rPr>
        <w:t xml:space="preserve">, </w:t>
      </w:r>
      <w:r w:rsidR="009D1A87">
        <w:rPr>
          <w:rFonts w:ascii="Sylfaen" w:hAnsi="Sylfaen"/>
        </w:rPr>
        <w:t xml:space="preserve">16. siječanj 2024. godine </w:t>
      </w:r>
    </w:p>
    <w:p w14:paraId="6BD85D1C" w14:textId="77777777" w:rsidR="001661DE" w:rsidRDefault="001661DE" w:rsidP="001661DE">
      <w:pPr>
        <w:ind w:left="-5" w:right="0"/>
        <w:rPr>
          <w:rFonts w:ascii="Sylfaen" w:eastAsia="Times New Roman" w:hAnsi="Sylfaen" w:cs="Times New Roman"/>
          <w:color w:val="888888"/>
        </w:rPr>
      </w:pPr>
    </w:p>
    <w:p w14:paraId="6678EFFC" w14:textId="26E199B3" w:rsidR="001661DE" w:rsidRDefault="001661DE" w:rsidP="001661DE">
      <w:pPr>
        <w:spacing w:after="305"/>
        <w:ind w:left="0" w:right="10"/>
        <w:rPr>
          <w:rFonts w:ascii="Sylfaen" w:hAnsi="Sylfaen"/>
        </w:rPr>
      </w:pPr>
      <w:r>
        <w:rPr>
          <w:rFonts w:ascii="Sylfaen" w:eastAsia="Times New Roman" w:hAnsi="Sylfaen" w:cs="Times New Roman"/>
          <w:b/>
          <w:color w:val="888888"/>
        </w:rPr>
        <w:tab/>
      </w:r>
      <w:r>
        <w:rPr>
          <w:rFonts w:ascii="Sylfaen" w:eastAsia="Times New Roman" w:hAnsi="Sylfaen" w:cs="Times New Roman"/>
          <w:b/>
          <w:color w:val="888888"/>
        </w:rPr>
        <w:tab/>
      </w:r>
      <w:r>
        <w:rPr>
          <w:rFonts w:ascii="Sylfaen" w:hAnsi="Sylfaen"/>
        </w:rPr>
        <w:t>Na temelju članka 39. Zakona o elektroničkim medijima (Narodne novine br. 111/21)  i Odluke o raspisivanju Javnog poziva za financiranje programskih i dodatnih sadržaja elektroničkih medija – audiovizualnih programa,  radijskih programa i elektroničkih publikacija od interesa za Općinu Dubrava u 202</w:t>
      </w:r>
      <w:r w:rsidR="00C853E5">
        <w:rPr>
          <w:rFonts w:ascii="Sylfaen" w:hAnsi="Sylfaen"/>
        </w:rPr>
        <w:t>4</w:t>
      </w:r>
      <w:r>
        <w:rPr>
          <w:rFonts w:ascii="Sylfaen" w:hAnsi="Sylfaen"/>
        </w:rPr>
        <w:t xml:space="preserve">. godini, KLASA: </w:t>
      </w:r>
      <w:r w:rsidR="00ED031E">
        <w:rPr>
          <w:rFonts w:ascii="Sylfaen" w:hAnsi="Sylfaen"/>
        </w:rPr>
        <w:t>008-02/2</w:t>
      </w:r>
      <w:r w:rsidR="00684435">
        <w:rPr>
          <w:rFonts w:ascii="Sylfaen" w:hAnsi="Sylfaen"/>
        </w:rPr>
        <w:t>4</w:t>
      </w:r>
      <w:r w:rsidR="00ED031E">
        <w:rPr>
          <w:rFonts w:ascii="Sylfaen" w:hAnsi="Sylfaen"/>
        </w:rPr>
        <w:t>-01</w:t>
      </w:r>
      <w:r w:rsidR="00ED031E" w:rsidRPr="00B43565">
        <w:rPr>
          <w:rFonts w:ascii="Sylfaen" w:hAnsi="Sylfaen"/>
          <w:color w:val="auto"/>
        </w:rPr>
        <w:t>/</w:t>
      </w:r>
      <w:r w:rsidR="00B43565" w:rsidRPr="00B43565">
        <w:rPr>
          <w:rFonts w:ascii="Sylfaen" w:hAnsi="Sylfaen"/>
          <w:color w:val="auto"/>
        </w:rPr>
        <w:t>1</w:t>
      </w:r>
      <w:r w:rsidRPr="00B43565">
        <w:rPr>
          <w:rFonts w:ascii="Sylfaen" w:hAnsi="Sylfaen"/>
          <w:color w:val="auto"/>
        </w:rPr>
        <w:t xml:space="preserve">, </w:t>
      </w:r>
      <w:r>
        <w:rPr>
          <w:rFonts w:ascii="Sylfaen" w:hAnsi="Sylfaen"/>
        </w:rPr>
        <w:t>URBROJ: 238-5/02-2</w:t>
      </w:r>
      <w:r w:rsidR="00684435">
        <w:rPr>
          <w:rFonts w:ascii="Sylfaen" w:hAnsi="Sylfaen"/>
        </w:rPr>
        <w:t>4</w:t>
      </w:r>
      <w:r w:rsidR="00ED031E">
        <w:rPr>
          <w:rFonts w:ascii="Sylfaen" w:hAnsi="Sylfaen"/>
        </w:rPr>
        <w:t>-</w:t>
      </w:r>
      <w:r w:rsidR="00684435">
        <w:rPr>
          <w:rFonts w:ascii="Sylfaen" w:hAnsi="Sylfaen"/>
        </w:rPr>
        <w:t xml:space="preserve">01 </w:t>
      </w:r>
      <w:r>
        <w:rPr>
          <w:rFonts w:ascii="Sylfaen" w:hAnsi="Sylfaen"/>
        </w:rPr>
        <w:t xml:space="preserve">od </w:t>
      </w:r>
      <w:r w:rsidR="009D1A87">
        <w:rPr>
          <w:rFonts w:ascii="Sylfaen" w:hAnsi="Sylfaen"/>
        </w:rPr>
        <w:t xml:space="preserve">16. siječnja </w:t>
      </w:r>
      <w:r w:rsidR="00684435">
        <w:rPr>
          <w:rFonts w:ascii="Sylfaen" w:hAnsi="Sylfaen"/>
        </w:rPr>
        <w:t>2024</w:t>
      </w:r>
      <w:r>
        <w:rPr>
          <w:rFonts w:ascii="Sylfaen" w:hAnsi="Sylfaen"/>
        </w:rPr>
        <w:t xml:space="preserve">. godine, Općinski načelnik dana </w:t>
      </w:r>
      <w:r w:rsidR="009D1A87">
        <w:rPr>
          <w:rFonts w:ascii="Sylfaen" w:hAnsi="Sylfaen"/>
        </w:rPr>
        <w:t xml:space="preserve">16. siječnja </w:t>
      </w:r>
      <w:r w:rsidR="00684435">
        <w:rPr>
          <w:rFonts w:ascii="Sylfaen" w:hAnsi="Sylfaen"/>
        </w:rPr>
        <w:t>2024</w:t>
      </w:r>
      <w:r>
        <w:rPr>
          <w:rFonts w:ascii="Sylfaen" w:hAnsi="Sylfaen"/>
        </w:rPr>
        <w:t xml:space="preserve">. godine,  raspisuje </w:t>
      </w:r>
    </w:p>
    <w:p w14:paraId="489B7747" w14:textId="77777777" w:rsidR="001661DE" w:rsidRDefault="001661DE" w:rsidP="001661DE">
      <w:pPr>
        <w:spacing w:after="9"/>
        <w:ind w:left="1359" w:right="1353"/>
        <w:jc w:val="center"/>
        <w:rPr>
          <w:rFonts w:ascii="Sylfaen" w:hAnsi="Sylfaen"/>
        </w:rPr>
      </w:pPr>
      <w:r>
        <w:rPr>
          <w:rFonts w:ascii="Sylfaen" w:hAnsi="Sylfaen"/>
          <w:b/>
        </w:rPr>
        <w:t>JAVNI POZIV</w:t>
      </w:r>
      <w:r>
        <w:rPr>
          <w:rFonts w:ascii="Sylfaen" w:hAnsi="Sylfaen"/>
        </w:rPr>
        <w:t xml:space="preserve"> </w:t>
      </w:r>
    </w:p>
    <w:p w14:paraId="0F3BCBBE" w14:textId="4429C760" w:rsidR="001661DE" w:rsidRDefault="001661DE" w:rsidP="001661DE">
      <w:pPr>
        <w:spacing w:after="305"/>
        <w:ind w:left="1359" w:right="1304"/>
        <w:jc w:val="center"/>
        <w:rPr>
          <w:rFonts w:ascii="Sylfaen" w:hAnsi="Sylfaen"/>
        </w:rPr>
      </w:pPr>
      <w:r>
        <w:rPr>
          <w:rFonts w:ascii="Sylfaen" w:hAnsi="Sylfaen"/>
          <w:b/>
        </w:rPr>
        <w:t>za financiranje programskih i dodatnih sadržaja elektroničkih medija – audiovizualnih programa,  radijskih programa i elektroničkih publikacija u 202</w:t>
      </w:r>
      <w:r w:rsidR="00BA3B36">
        <w:rPr>
          <w:rFonts w:ascii="Sylfaen" w:hAnsi="Sylfaen"/>
          <w:b/>
        </w:rPr>
        <w:t>4</w:t>
      </w:r>
      <w:r>
        <w:rPr>
          <w:rFonts w:ascii="Sylfaen" w:hAnsi="Sylfaen"/>
          <w:b/>
        </w:rPr>
        <w:t>. godini</w:t>
      </w:r>
      <w:r>
        <w:rPr>
          <w:rFonts w:ascii="Sylfaen" w:hAnsi="Sylfaen"/>
        </w:rPr>
        <w:t xml:space="preserve"> </w:t>
      </w:r>
    </w:p>
    <w:p w14:paraId="0403EF8D" w14:textId="77777777" w:rsidR="001661DE" w:rsidRDefault="001661DE" w:rsidP="001661DE">
      <w:pPr>
        <w:pStyle w:val="Naslov1"/>
        <w:spacing w:after="266" w:line="247" w:lineRule="auto"/>
        <w:ind w:left="720" w:hanging="360"/>
        <w:rPr>
          <w:rFonts w:ascii="Sylfaen" w:hAnsi="Sylfaen"/>
        </w:rPr>
      </w:pPr>
      <w:r>
        <w:rPr>
          <w:rFonts w:ascii="Sylfaen" w:hAnsi="Sylfaen"/>
        </w:rPr>
        <w:t>Predmet Javnog poziva</w:t>
      </w:r>
      <w:r>
        <w:rPr>
          <w:rFonts w:ascii="Sylfaen" w:hAnsi="Sylfaen"/>
          <w:b w:val="0"/>
        </w:rPr>
        <w:t xml:space="preserve"> </w:t>
      </w:r>
    </w:p>
    <w:p w14:paraId="26099831" w14:textId="77777777" w:rsidR="001661DE" w:rsidRDefault="001661DE" w:rsidP="001661DE">
      <w:pPr>
        <w:spacing w:after="0" w:line="256" w:lineRule="auto"/>
        <w:ind w:left="0" w:right="0" w:firstLine="0"/>
        <w:jc w:val="left"/>
        <w:rPr>
          <w:rFonts w:ascii="Sylfaen" w:hAnsi="Sylfaen"/>
        </w:rPr>
      </w:pPr>
      <w:r>
        <w:rPr>
          <w:rFonts w:ascii="Sylfaen" w:hAnsi="Sylfaen"/>
        </w:rPr>
        <w:t xml:space="preserve"> </w:t>
      </w:r>
    </w:p>
    <w:p w14:paraId="59204A78" w14:textId="528841DA" w:rsidR="001661DE" w:rsidRDefault="001661DE" w:rsidP="001661DE">
      <w:pPr>
        <w:ind w:left="-5" w:right="0"/>
        <w:rPr>
          <w:rFonts w:ascii="Sylfaen" w:hAnsi="Sylfaen"/>
        </w:rPr>
      </w:pPr>
      <w:r>
        <w:rPr>
          <w:rFonts w:ascii="Sylfaen" w:hAnsi="Sylfaen"/>
        </w:rPr>
        <w:t>Predmet ovog Javnog poziva je prikupljanje prijava za financiranje programskih i dodatnih sadržaja povremenih praćenja važnijih događanja za građane Općine Dubrava u elektroničkim medijima – audiovizualnim programima, radijskim programima te elektroničkim publikacijama u 202</w:t>
      </w:r>
      <w:r w:rsidR="00BA3B36">
        <w:rPr>
          <w:rFonts w:ascii="Sylfaen" w:hAnsi="Sylfaen"/>
        </w:rPr>
        <w:t>4</w:t>
      </w:r>
      <w:r>
        <w:rPr>
          <w:rFonts w:ascii="Sylfaen" w:hAnsi="Sylfaen"/>
        </w:rPr>
        <w:t xml:space="preserve">. godini. </w:t>
      </w:r>
    </w:p>
    <w:p w14:paraId="46D5C00D" w14:textId="77777777" w:rsidR="001661DE" w:rsidRDefault="001661DE" w:rsidP="001661DE">
      <w:pPr>
        <w:spacing w:after="281" w:line="237" w:lineRule="auto"/>
        <w:ind w:left="-5" w:right="0"/>
        <w:rPr>
          <w:rFonts w:ascii="Sylfaen" w:hAnsi="Sylfaen"/>
        </w:rPr>
      </w:pPr>
      <w:r>
        <w:rPr>
          <w:rFonts w:ascii="Sylfaen" w:hAnsi="Sylfaen"/>
        </w:rPr>
        <w:t xml:space="preserve">Elektronički mediji su prema Zakonu o elektroničkim medijima (NN 111/21) audiovizualni programi, radijski programi i elektroničke publikacije. Audiovizualni programi prema članku 3. spomenutog Zakona predstavlja niz pokretnih slika sa zvukom ili bez njega koji tvori pojedinačnu stavku, neovisno o svojoj duljini, u rasporedu ili katalogu koji je izradio pružatelj medijske usluge, uključujući dugometražne filmove, videoisječke, sportske događaje, komedije situacija, dokumentarne filmove, dječje programe i izvorne drame. Radijski program prema članku 3. spomenutog Zakona predstavlja urednički oblikovane zvukovne i govorne informacije svih vrsta te autorskih djela o predmetu srodnih prava koja se objavljuju putem radija u svrhu obavješćivanja i zadovoljavanja kulturnih, obrazovnih i ostalih potreba te javne komunikacije. Elektroničke publikacije prema članku 3. spomenutog Zakona predstavljaju urednički oblikovane, proizvedene ili prikupljene medijske sadržaje koje putem interneta objavljuju pružatelji usluga elektroničkih publikacija u svrhu javnog informiranja, zabave ili obrazovanja. </w:t>
      </w:r>
    </w:p>
    <w:p w14:paraId="11358020" w14:textId="77777777" w:rsidR="001661DE" w:rsidRDefault="001661DE" w:rsidP="001661DE">
      <w:pPr>
        <w:ind w:left="-5" w:right="0"/>
        <w:rPr>
          <w:rFonts w:ascii="Sylfaen" w:hAnsi="Sylfaen"/>
        </w:rPr>
      </w:pPr>
      <w:r>
        <w:rPr>
          <w:rFonts w:ascii="Sylfaen" w:hAnsi="Sylfaen"/>
        </w:rPr>
        <w:t xml:space="preserve">Pod programskim sadržajima koji će se financirati podrazumijevaju se objave od interesa za Općinu Dubrava i njene građane, a koje su izdvojene u tematske cjeline ili pojedinačno. </w:t>
      </w:r>
    </w:p>
    <w:p w14:paraId="4C811774" w14:textId="77777777" w:rsidR="001661DE" w:rsidRDefault="001661DE" w:rsidP="001661DE">
      <w:pPr>
        <w:ind w:left="-5" w:right="0"/>
        <w:rPr>
          <w:rFonts w:ascii="Sylfaen" w:hAnsi="Sylfaen"/>
        </w:rPr>
      </w:pPr>
      <w:r>
        <w:rPr>
          <w:rFonts w:ascii="Sylfaen" w:hAnsi="Sylfaen"/>
        </w:rPr>
        <w:lastRenderedPageBreak/>
        <w:t xml:space="preserve">Cilj dodjele financijskih potpora je proizvodnja i objava kvalitetnih programskih sadržaja od interesa za Općinu Dubrava kojim se promovira kako Općina Dubrava tako i svi njegovi kulturni, gospodarski, turistički, odgojno-obrazovni i ostali interesi.  </w:t>
      </w:r>
    </w:p>
    <w:p w14:paraId="0F6D9017" w14:textId="77777777" w:rsidR="001661DE" w:rsidRDefault="001661DE" w:rsidP="001661DE">
      <w:pPr>
        <w:spacing w:after="5"/>
        <w:ind w:left="-5" w:right="0"/>
        <w:jc w:val="left"/>
        <w:rPr>
          <w:rFonts w:ascii="Sylfaen" w:hAnsi="Sylfaen"/>
        </w:rPr>
      </w:pPr>
      <w:r>
        <w:rPr>
          <w:rFonts w:ascii="Sylfaen" w:hAnsi="Sylfaen"/>
          <w:b/>
        </w:rPr>
        <w:t>Kriteriji temeljem kojih će se utvrđivati prednost prijavljenog projekta/programa su:</w:t>
      </w:r>
      <w:r>
        <w:rPr>
          <w:rFonts w:ascii="Sylfaen" w:hAnsi="Sylfaen"/>
        </w:rPr>
        <w:t xml:space="preserve"> </w:t>
      </w:r>
    </w:p>
    <w:tbl>
      <w:tblPr>
        <w:tblStyle w:val="TableGrid"/>
        <w:tblW w:w="9664" w:type="dxa"/>
        <w:tblInd w:w="-152" w:type="dxa"/>
        <w:tblCellMar>
          <w:left w:w="149" w:type="dxa"/>
          <w:bottom w:w="130" w:type="dxa"/>
          <w:right w:w="100" w:type="dxa"/>
        </w:tblCellMar>
        <w:tblLook w:val="04A0" w:firstRow="1" w:lastRow="0" w:firstColumn="1" w:lastColumn="0" w:noHBand="0" w:noVBand="1"/>
      </w:tblPr>
      <w:tblGrid>
        <w:gridCol w:w="675"/>
        <w:gridCol w:w="6010"/>
        <w:gridCol w:w="2979"/>
      </w:tblGrid>
      <w:tr w:rsidR="001661DE" w14:paraId="63D16DDF" w14:textId="77777777" w:rsidTr="001661DE">
        <w:trPr>
          <w:trHeight w:val="1166"/>
        </w:trPr>
        <w:tc>
          <w:tcPr>
            <w:tcW w:w="675" w:type="dxa"/>
            <w:tcBorders>
              <w:top w:val="single" w:sz="6" w:space="0" w:color="E1E1E1"/>
              <w:left w:val="single" w:sz="6" w:space="0" w:color="E1E1E1"/>
              <w:bottom w:val="single" w:sz="6" w:space="0" w:color="E1E1E1"/>
              <w:right w:val="single" w:sz="6" w:space="0" w:color="E1E1E1"/>
            </w:tcBorders>
            <w:vAlign w:val="bottom"/>
            <w:hideMark/>
          </w:tcPr>
          <w:p w14:paraId="793D78C0" w14:textId="77777777" w:rsidR="001661DE" w:rsidRDefault="001661DE">
            <w:pPr>
              <w:spacing w:after="0" w:line="256" w:lineRule="auto"/>
              <w:ind w:left="3" w:right="0" w:firstLine="0"/>
              <w:jc w:val="left"/>
              <w:rPr>
                <w:rFonts w:ascii="Sylfaen" w:hAnsi="Sylfaen"/>
              </w:rPr>
            </w:pPr>
            <w:r>
              <w:rPr>
                <w:rFonts w:ascii="Sylfaen" w:hAnsi="Sylfaen"/>
              </w:rPr>
              <w:t xml:space="preserve"> </w:t>
            </w:r>
          </w:p>
        </w:tc>
        <w:tc>
          <w:tcPr>
            <w:tcW w:w="6011" w:type="dxa"/>
            <w:tcBorders>
              <w:top w:val="single" w:sz="6" w:space="0" w:color="E1E1E1"/>
              <w:left w:val="single" w:sz="6" w:space="0" w:color="E1E1E1"/>
              <w:bottom w:val="single" w:sz="6" w:space="0" w:color="E1E1E1"/>
              <w:right w:val="single" w:sz="6" w:space="0" w:color="E1E1E1"/>
            </w:tcBorders>
            <w:vAlign w:val="center"/>
            <w:hideMark/>
          </w:tcPr>
          <w:p w14:paraId="464E5902" w14:textId="77777777" w:rsidR="001661DE" w:rsidRDefault="001661DE">
            <w:pPr>
              <w:spacing w:after="350" w:line="256" w:lineRule="auto"/>
              <w:ind w:left="0" w:right="0" w:firstLine="0"/>
              <w:jc w:val="left"/>
              <w:rPr>
                <w:rFonts w:ascii="Sylfaen" w:hAnsi="Sylfaen"/>
              </w:rPr>
            </w:pPr>
            <w:r>
              <w:rPr>
                <w:rFonts w:ascii="Sylfaen" w:hAnsi="Sylfaen"/>
                <w:b/>
              </w:rPr>
              <w:t xml:space="preserve">                                            Kriterij</w:t>
            </w:r>
            <w:r>
              <w:rPr>
                <w:rFonts w:ascii="Sylfaen" w:hAnsi="Sylfaen"/>
              </w:rPr>
              <w:t xml:space="preserve"> </w:t>
            </w:r>
          </w:p>
          <w:p w14:paraId="46B973EC" w14:textId="77777777" w:rsidR="001661DE" w:rsidRDefault="001661DE">
            <w:pPr>
              <w:spacing w:after="0" w:line="256" w:lineRule="auto"/>
              <w:ind w:left="0" w:right="0" w:firstLine="0"/>
              <w:jc w:val="left"/>
              <w:rPr>
                <w:rFonts w:ascii="Sylfaen" w:hAnsi="Sylfaen"/>
              </w:rPr>
            </w:pPr>
            <w:r>
              <w:rPr>
                <w:rFonts w:ascii="Sylfaen" w:hAnsi="Sylfaen"/>
              </w:rPr>
              <w:t xml:space="preserve">  </w:t>
            </w:r>
          </w:p>
        </w:tc>
        <w:tc>
          <w:tcPr>
            <w:tcW w:w="2979" w:type="dxa"/>
            <w:tcBorders>
              <w:top w:val="single" w:sz="6" w:space="0" w:color="E1E1E1"/>
              <w:left w:val="single" w:sz="6" w:space="0" w:color="E1E1E1"/>
              <w:bottom w:val="single" w:sz="6" w:space="0" w:color="E1E1E1"/>
              <w:right w:val="single" w:sz="6" w:space="0" w:color="E1E1E1"/>
            </w:tcBorders>
            <w:vAlign w:val="center"/>
            <w:hideMark/>
          </w:tcPr>
          <w:p w14:paraId="53A1088A" w14:textId="77777777" w:rsidR="001661DE" w:rsidRDefault="001661DE">
            <w:pPr>
              <w:spacing w:after="0" w:line="256" w:lineRule="auto"/>
              <w:ind w:left="2" w:right="0" w:firstLine="0"/>
              <w:jc w:val="left"/>
              <w:rPr>
                <w:rFonts w:ascii="Sylfaen" w:hAnsi="Sylfaen"/>
              </w:rPr>
            </w:pPr>
            <w:r>
              <w:rPr>
                <w:rFonts w:ascii="Sylfaen" w:hAnsi="Sylfaen"/>
              </w:rPr>
              <w:t xml:space="preserve">          </w:t>
            </w:r>
            <w:r>
              <w:rPr>
                <w:rFonts w:ascii="Sylfaen" w:hAnsi="Sylfaen"/>
                <w:b/>
              </w:rPr>
              <w:t>Broj bodova</w:t>
            </w:r>
            <w:r>
              <w:rPr>
                <w:rFonts w:ascii="Sylfaen" w:hAnsi="Sylfaen"/>
              </w:rPr>
              <w:t xml:space="preserve"> </w:t>
            </w:r>
          </w:p>
        </w:tc>
      </w:tr>
      <w:tr w:rsidR="001661DE" w14:paraId="7C693985" w14:textId="77777777" w:rsidTr="001661DE">
        <w:trPr>
          <w:trHeight w:val="792"/>
        </w:trPr>
        <w:tc>
          <w:tcPr>
            <w:tcW w:w="675" w:type="dxa"/>
            <w:tcBorders>
              <w:top w:val="single" w:sz="6" w:space="0" w:color="E1E1E1"/>
              <w:left w:val="single" w:sz="6" w:space="0" w:color="E1E1E1"/>
              <w:bottom w:val="single" w:sz="6" w:space="0" w:color="E1E1E1"/>
              <w:right w:val="single" w:sz="6" w:space="0" w:color="E1E1E1"/>
            </w:tcBorders>
            <w:vAlign w:val="center"/>
            <w:hideMark/>
          </w:tcPr>
          <w:p w14:paraId="7470F8BF" w14:textId="77777777" w:rsidR="001661DE" w:rsidRDefault="001661DE">
            <w:pPr>
              <w:spacing w:after="0" w:line="256" w:lineRule="auto"/>
              <w:ind w:left="3" w:right="0" w:firstLine="0"/>
              <w:jc w:val="left"/>
              <w:rPr>
                <w:rFonts w:ascii="Sylfaen" w:hAnsi="Sylfaen"/>
              </w:rPr>
            </w:pPr>
            <w:r>
              <w:rPr>
                <w:rFonts w:ascii="Sylfaen" w:hAnsi="Sylfaen"/>
              </w:rPr>
              <w:t xml:space="preserve">1. </w:t>
            </w:r>
          </w:p>
        </w:tc>
        <w:tc>
          <w:tcPr>
            <w:tcW w:w="6011" w:type="dxa"/>
            <w:tcBorders>
              <w:top w:val="single" w:sz="6" w:space="0" w:color="E1E1E1"/>
              <w:left w:val="single" w:sz="6" w:space="0" w:color="E1E1E1"/>
              <w:bottom w:val="single" w:sz="6" w:space="0" w:color="E1E1E1"/>
              <w:right w:val="single" w:sz="6" w:space="0" w:color="E1E1E1"/>
            </w:tcBorders>
            <w:vAlign w:val="center"/>
            <w:hideMark/>
          </w:tcPr>
          <w:p w14:paraId="2D03B771" w14:textId="77777777" w:rsidR="001661DE" w:rsidRDefault="001661DE">
            <w:pPr>
              <w:spacing w:after="0" w:line="256" w:lineRule="auto"/>
              <w:ind w:left="0" w:right="0" w:firstLine="0"/>
              <w:rPr>
                <w:rFonts w:ascii="Sylfaen" w:hAnsi="Sylfaen"/>
              </w:rPr>
            </w:pPr>
            <w:r>
              <w:rPr>
                <w:rFonts w:ascii="Sylfaen" w:hAnsi="Sylfaen"/>
              </w:rPr>
              <w:t xml:space="preserve">kvaliteta programskog sadržaja od interesa za Općinu Dubrava i njene žitelje </w:t>
            </w:r>
          </w:p>
        </w:tc>
        <w:tc>
          <w:tcPr>
            <w:tcW w:w="2979" w:type="dxa"/>
            <w:tcBorders>
              <w:top w:val="single" w:sz="6" w:space="0" w:color="E1E1E1"/>
              <w:left w:val="single" w:sz="6" w:space="0" w:color="E1E1E1"/>
              <w:bottom w:val="single" w:sz="6" w:space="0" w:color="E1E1E1"/>
              <w:right w:val="single" w:sz="6" w:space="0" w:color="E1E1E1"/>
            </w:tcBorders>
            <w:vAlign w:val="center"/>
            <w:hideMark/>
          </w:tcPr>
          <w:p w14:paraId="02A12DDD" w14:textId="77777777" w:rsidR="001661DE" w:rsidRDefault="001661DE">
            <w:pPr>
              <w:spacing w:after="0" w:line="256" w:lineRule="auto"/>
              <w:ind w:left="2" w:right="0" w:firstLine="0"/>
              <w:jc w:val="left"/>
              <w:rPr>
                <w:rFonts w:ascii="Sylfaen" w:hAnsi="Sylfaen"/>
              </w:rPr>
            </w:pPr>
            <w:r>
              <w:rPr>
                <w:rFonts w:ascii="Sylfaen" w:hAnsi="Sylfaen"/>
              </w:rPr>
              <w:t xml:space="preserve">0 – 10 </w:t>
            </w:r>
          </w:p>
        </w:tc>
      </w:tr>
      <w:tr w:rsidR="001661DE" w14:paraId="5C7E44E4" w14:textId="77777777" w:rsidTr="001661DE">
        <w:trPr>
          <w:trHeight w:val="1330"/>
        </w:trPr>
        <w:tc>
          <w:tcPr>
            <w:tcW w:w="675" w:type="dxa"/>
            <w:tcBorders>
              <w:top w:val="single" w:sz="6" w:space="0" w:color="E1E1E1"/>
              <w:left w:val="single" w:sz="6" w:space="0" w:color="E1E1E1"/>
              <w:bottom w:val="single" w:sz="6" w:space="0" w:color="E1E1E1"/>
              <w:right w:val="single" w:sz="6" w:space="0" w:color="E1E1E1"/>
            </w:tcBorders>
            <w:vAlign w:val="center"/>
            <w:hideMark/>
          </w:tcPr>
          <w:p w14:paraId="6BD09309" w14:textId="77777777" w:rsidR="001661DE" w:rsidRDefault="001661DE">
            <w:pPr>
              <w:spacing w:after="0" w:line="256" w:lineRule="auto"/>
              <w:ind w:left="3" w:right="0" w:firstLine="0"/>
              <w:jc w:val="left"/>
              <w:rPr>
                <w:rFonts w:ascii="Sylfaen" w:hAnsi="Sylfaen"/>
              </w:rPr>
            </w:pPr>
            <w:r>
              <w:rPr>
                <w:rFonts w:ascii="Sylfaen" w:hAnsi="Sylfaen"/>
              </w:rPr>
              <w:t xml:space="preserve">2. </w:t>
            </w:r>
          </w:p>
        </w:tc>
        <w:tc>
          <w:tcPr>
            <w:tcW w:w="6011" w:type="dxa"/>
            <w:tcBorders>
              <w:top w:val="single" w:sz="6" w:space="0" w:color="E1E1E1"/>
              <w:left w:val="single" w:sz="6" w:space="0" w:color="E1E1E1"/>
              <w:bottom w:val="single" w:sz="6" w:space="0" w:color="E1E1E1"/>
              <w:right w:val="single" w:sz="6" w:space="0" w:color="E1E1E1"/>
            </w:tcBorders>
            <w:vAlign w:val="center"/>
            <w:hideMark/>
          </w:tcPr>
          <w:p w14:paraId="3BA5AA72" w14:textId="77777777" w:rsidR="001661DE" w:rsidRDefault="001661DE">
            <w:pPr>
              <w:spacing w:after="0" w:line="256" w:lineRule="auto"/>
              <w:ind w:left="0" w:right="50" w:firstLine="0"/>
              <w:rPr>
                <w:rFonts w:ascii="Sylfaen" w:hAnsi="Sylfaen"/>
              </w:rPr>
            </w:pPr>
            <w:r>
              <w:rPr>
                <w:rFonts w:ascii="Sylfaen" w:hAnsi="Sylfaen"/>
              </w:rPr>
              <w:t xml:space="preserve">lokalni karakter programskog sadržaja (praćenje događaja na području Općine Dubrava), usmjerenost na potrebe i interese građana Općine Dubrava i uključenost građana u predložene programske sadržaje </w:t>
            </w:r>
          </w:p>
        </w:tc>
        <w:tc>
          <w:tcPr>
            <w:tcW w:w="2979" w:type="dxa"/>
            <w:tcBorders>
              <w:top w:val="single" w:sz="6" w:space="0" w:color="E1E1E1"/>
              <w:left w:val="single" w:sz="6" w:space="0" w:color="E1E1E1"/>
              <w:bottom w:val="single" w:sz="6" w:space="0" w:color="E1E1E1"/>
              <w:right w:val="single" w:sz="6" w:space="0" w:color="E1E1E1"/>
            </w:tcBorders>
            <w:vAlign w:val="center"/>
            <w:hideMark/>
          </w:tcPr>
          <w:p w14:paraId="5D8899B9" w14:textId="77777777" w:rsidR="001661DE" w:rsidRDefault="001661DE">
            <w:pPr>
              <w:spacing w:after="0" w:line="256" w:lineRule="auto"/>
              <w:ind w:left="2" w:right="0" w:firstLine="0"/>
              <w:jc w:val="left"/>
              <w:rPr>
                <w:rFonts w:ascii="Sylfaen" w:hAnsi="Sylfaen"/>
              </w:rPr>
            </w:pPr>
            <w:r>
              <w:rPr>
                <w:rFonts w:ascii="Sylfaen" w:hAnsi="Sylfaen"/>
              </w:rPr>
              <w:t xml:space="preserve">0 – 5 </w:t>
            </w:r>
          </w:p>
        </w:tc>
      </w:tr>
      <w:tr w:rsidR="001661DE" w14:paraId="04D9794E" w14:textId="77777777" w:rsidTr="001661DE">
        <w:trPr>
          <w:trHeight w:val="523"/>
        </w:trPr>
        <w:tc>
          <w:tcPr>
            <w:tcW w:w="675" w:type="dxa"/>
            <w:tcBorders>
              <w:top w:val="single" w:sz="6" w:space="0" w:color="E1E1E1"/>
              <w:left w:val="single" w:sz="6" w:space="0" w:color="E1E1E1"/>
              <w:bottom w:val="single" w:sz="6" w:space="0" w:color="E1E1E1"/>
              <w:right w:val="single" w:sz="6" w:space="0" w:color="E1E1E1"/>
            </w:tcBorders>
            <w:vAlign w:val="center"/>
            <w:hideMark/>
          </w:tcPr>
          <w:p w14:paraId="7325D43D" w14:textId="77777777" w:rsidR="001661DE" w:rsidRDefault="001661DE">
            <w:pPr>
              <w:spacing w:after="0" w:line="256" w:lineRule="auto"/>
              <w:ind w:left="3" w:right="0" w:firstLine="0"/>
              <w:jc w:val="left"/>
              <w:rPr>
                <w:rFonts w:ascii="Sylfaen" w:hAnsi="Sylfaen"/>
              </w:rPr>
            </w:pPr>
            <w:r>
              <w:rPr>
                <w:rFonts w:ascii="Sylfaen" w:hAnsi="Sylfaen"/>
              </w:rPr>
              <w:t xml:space="preserve">3. </w:t>
            </w:r>
          </w:p>
        </w:tc>
        <w:tc>
          <w:tcPr>
            <w:tcW w:w="6011" w:type="dxa"/>
            <w:tcBorders>
              <w:top w:val="single" w:sz="6" w:space="0" w:color="E1E1E1"/>
              <w:left w:val="single" w:sz="6" w:space="0" w:color="E1E1E1"/>
              <w:bottom w:val="single" w:sz="6" w:space="0" w:color="E1E1E1"/>
              <w:right w:val="single" w:sz="6" w:space="0" w:color="E1E1E1"/>
            </w:tcBorders>
            <w:vAlign w:val="center"/>
            <w:hideMark/>
          </w:tcPr>
          <w:p w14:paraId="0D4C1A34" w14:textId="77777777" w:rsidR="001661DE" w:rsidRDefault="001661DE">
            <w:pPr>
              <w:spacing w:after="0" w:line="256" w:lineRule="auto"/>
              <w:ind w:left="0" w:right="0" w:firstLine="0"/>
              <w:jc w:val="left"/>
              <w:rPr>
                <w:rFonts w:ascii="Sylfaen" w:hAnsi="Sylfaen"/>
              </w:rPr>
            </w:pPr>
            <w:r>
              <w:rPr>
                <w:rFonts w:ascii="Sylfaen" w:hAnsi="Sylfaen"/>
              </w:rPr>
              <w:t xml:space="preserve">kvantiteta objava i praćenja </w:t>
            </w:r>
          </w:p>
        </w:tc>
        <w:tc>
          <w:tcPr>
            <w:tcW w:w="2979" w:type="dxa"/>
            <w:tcBorders>
              <w:top w:val="single" w:sz="6" w:space="0" w:color="E1E1E1"/>
              <w:left w:val="single" w:sz="6" w:space="0" w:color="E1E1E1"/>
              <w:bottom w:val="single" w:sz="6" w:space="0" w:color="E1E1E1"/>
              <w:right w:val="single" w:sz="6" w:space="0" w:color="E1E1E1"/>
            </w:tcBorders>
            <w:vAlign w:val="center"/>
            <w:hideMark/>
          </w:tcPr>
          <w:p w14:paraId="3B96020D" w14:textId="77777777" w:rsidR="001661DE" w:rsidRDefault="001661DE">
            <w:pPr>
              <w:spacing w:after="0" w:line="256" w:lineRule="auto"/>
              <w:ind w:left="2" w:right="0" w:firstLine="0"/>
              <w:jc w:val="left"/>
              <w:rPr>
                <w:rFonts w:ascii="Sylfaen" w:hAnsi="Sylfaen"/>
              </w:rPr>
            </w:pPr>
            <w:r>
              <w:rPr>
                <w:rFonts w:ascii="Sylfaen" w:hAnsi="Sylfaen"/>
              </w:rPr>
              <w:t xml:space="preserve">0 – 10 </w:t>
            </w:r>
          </w:p>
        </w:tc>
      </w:tr>
      <w:tr w:rsidR="001661DE" w14:paraId="1FDA31F3" w14:textId="77777777" w:rsidTr="001661DE">
        <w:trPr>
          <w:trHeight w:val="523"/>
        </w:trPr>
        <w:tc>
          <w:tcPr>
            <w:tcW w:w="675" w:type="dxa"/>
            <w:tcBorders>
              <w:top w:val="single" w:sz="6" w:space="0" w:color="E1E1E1"/>
              <w:left w:val="single" w:sz="6" w:space="0" w:color="E1E1E1"/>
              <w:bottom w:val="single" w:sz="6" w:space="0" w:color="E1E1E1"/>
              <w:right w:val="single" w:sz="6" w:space="0" w:color="E1E1E1"/>
            </w:tcBorders>
            <w:vAlign w:val="center"/>
            <w:hideMark/>
          </w:tcPr>
          <w:p w14:paraId="260F4AE0" w14:textId="77777777" w:rsidR="001661DE" w:rsidRDefault="001661DE">
            <w:pPr>
              <w:spacing w:after="0" w:line="256" w:lineRule="auto"/>
              <w:ind w:left="3" w:right="0" w:firstLine="0"/>
              <w:jc w:val="left"/>
              <w:rPr>
                <w:rFonts w:ascii="Sylfaen" w:hAnsi="Sylfaen"/>
              </w:rPr>
            </w:pPr>
            <w:r>
              <w:rPr>
                <w:rFonts w:ascii="Sylfaen" w:hAnsi="Sylfaen"/>
              </w:rPr>
              <w:t xml:space="preserve">4. </w:t>
            </w:r>
          </w:p>
        </w:tc>
        <w:tc>
          <w:tcPr>
            <w:tcW w:w="6011" w:type="dxa"/>
            <w:tcBorders>
              <w:top w:val="single" w:sz="6" w:space="0" w:color="E1E1E1"/>
              <w:left w:val="single" w:sz="6" w:space="0" w:color="E1E1E1"/>
              <w:bottom w:val="single" w:sz="6" w:space="0" w:color="E1E1E1"/>
              <w:right w:val="single" w:sz="6" w:space="0" w:color="E1E1E1"/>
            </w:tcBorders>
            <w:vAlign w:val="center"/>
            <w:hideMark/>
          </w:tcPr>
          <w:p w14:paraId="33B84D4A" w14:textId="77777777" w:rsidR="001661DE" w:rsidRDefault="001661DE">
            <w:pPr>
              <w:spacing w:after="0" w:line="256" w:lineRule="auto"/>
              <w:ind w:left="0" w:right="0" w:firstLine="0"/>
              <w:jc w:val="left"/>
              <w:rPr>
                <w:rFonts w:ascii="Sylfaen" w:hAnsi="Sylfaen"/>
              </w:rPr>
            </w:pPr>
            <w:r>
              <w:rPr>
                <w:rFonts w:ascii="Sylfaen" w:hAnsi="Sylfaen"/>
              </w:rPr>
              <w:t xml:space="preserve">doseg objava pojedinog medija (gledanost/slušanost/čitanost) </w:t>
            </w:r>
          </w:p>
        </w:tc>
        <w:tc>
          <w:tcPr>
            <w:tcW w:w="2979" w:type="dxa"/>
            <w:tcBorders>
              <w:top w:val="single" w:sz="6" w:space="0" w:color="E1E1E1"/>
              <w:left w:val="single" w:sz="6" w:space="0" w:color="E1E1E1"/>
              <w:bottom w:val="single" w:sz="6" w:space="0" w:color="E1E1E1"/>
              <w:right w:val="single" w:sz="6" w:space="0" w:color="E1E1E1"/>
            </w:tcBorders>
            <w:vAlign w:val="center"/>
            <w:hideMark/>
          </w:tcPr>
          <w:p w14:paraId="4079E886" w14:textId="77777777" w:rsidR="001661DE" w:rsidRDefault="001661DE">
            <w:pPr>
              <w:spacing w:after="0" w:line="256" w:lineRule="auto"/>
              <w:ind w:left="2" w:right="0" w:firstLine="0"/>
              <w:jc w:val="left"/>
              <w:rPr>
                <w:rFonts w:ascii="Sylfaen" w:hAnsi="Sylfaen"/>
              </w:rPr>
            </w:pPr>
            <w:r>
              <w:rPr>
                <w:rFonts w:ascii="Sylfaen" w:hAnsi="Sylfaen"/>
              </w:rPr>
              <w:t xml:space="preserve">0 – 10 </w:t>
            </w:r>
          </w:p>
        </w:tc>
      </w:tr>
      <w:tr w:rsidR="001661DE" w14:paraId="643702D8" w14:textId="77777777" w:rsidTr="001661DE">
        <w:trPr>
          <w:trHeight w:val="523"/>
        </w:trPr>
        <w:tc>
          <w:tcPr>
            <w:tcW w:w="675" w:type="dxa"/>
            <w:tcBorders>
              <w:top w:val="single" w:sz="6" w:space="0" w:color="E1E1E1"/>
              <w:left w:val="single" w:sz="6" w:space="0" w:color="E1E1E1"/>
              <w:bottom w:val="single" w:sz="6" w:space="0" w:color="E1E1E1"/>
              <w:right w:val="single" w:sz="6" w:space="0" w:color="E1E1E1"/>
            </w:tcBorders>
            <w:vAlign w:val="center"/>
            <w:hideMark/>
          </w:tcPr>
          <w:p w14:paraId="10BB05E1" w14:textId="77777777" w:rsidR="001661DE" w:rsidRDefault="001661DE">
            <w:pPr>
              <w:spacing w:after="0" w:line="256" w:lineRule="auto"/>
              <w:ind w:left="3" w:right="0" w:firstLine="0"/>
              <w:jc w:val="left"/>
              <w:rPr>
                <w:rFonts w:ascii="Sylfaen" w:hAnsi="Sylfaen"/>
              </w:rPr>
            </w:pPr>
            <w:r>
              <w:rPr>
                <w:rFonts w:ascii="Sylfaen" w:hAnsi="Sylfaen"/>
              </w:rPr>
              <w:t xml:space="preserve">5.  </w:t>
            </w:r>
          </w:p>
        </w:tc>
        <w:tc>
          <w:tcPr>
            <w:tcW w:w="6011" w:type="dxa"/>
            <w:tcBorders>
              <w:top w:val="single" w:sz="6" w:space="0" w:color="E1E1E1"/>
              <w:left w:val="single" w:sz="6" w:space="0" w:color="E1E1E1"/>
              <w:bottom w:val="single" w:sz="6" w:space="0" w:color="E1E1E1"/>
              <w:right w:val="single" w:sz="6" w:space="0" w:color="E1E1E1"/>
            </w:tcBorders>
            <w:vAlign w:val="center"/>
            <w:hideMark/>
          </w:tcPr>
          <w:p w14:paraId="71DD50F7" w14:textId="77777777" w:rsidR="001661DE" w:rsidRDefault="001661DE">
            <w:pPr>
              <w:spacing w:after="0" w:line="256" w:lineRule="auto"/>
              <w:ind w:left="0" w:right="0" w:firstLine="0"/>
              <w:jc w:val="left"/>
              <w:rPr>
                <w:rFonts w:ascii="Sylfaen" w:hAnsi="Sylfaen"/>
              </w:rPr>
            </w:pPr>
            <w:r>
              <w:rPr>
                <w:rFonts w:ascii="Sylfaen" w:hAnsi="Sylfaen"/>
              </w:rPr>
              <w:t xml:space="preserve">prethodno iskustvo i suradnja s Općinom Dubrava </w:t>
            </w:r>
          </w:p>
        </w:tc>
        <w:tc>
          <w:tcPr>
            <w:tcW w:w="2979" w:type="dxa"/>
            <w:tcBorders>
              <w:top w:val="single" w:sz="6" w:space="0" w:color="E1E1E1"/>
              <w:left w:val="single" w:sz="6" w:space="0" w:color="E1E1E1"/>
              <w:bottom w:val="single" w:sz="6" w:space="0" w:color="E1E1E1"/>
              <w:right w:val="single" w:sz="6" w:space="0" w:color="E1E1E1"/>
            </w:tcBorders>
            <w:vAlign w:val="center"/>
            <w:hideMark/>
          </w:tcPr>
          <w:p w14:paraId="527817D4" w14:textId="77777777" w:rsidR="001661DE" w:rsidRDefault="001661DE">
            <w:pPr>
              <w:spacing w:after="0" w:line="256" w:lineRule="auto"/>
              <w:ind w:left="2" w:right="0" w:firstLine="0"/>
              <w:jc w:val="left"/>
              <w:rPr>
                <w:rFonts w:ascii="Sylfaen" w:hAnsi="Sylfaen"/>
              </w:rPr>
            </w:pPr>
            <w:r>
              <w:rPr>
                <w:rFonts w:ascii="Sylfaen" w:hAnsi="Sylfaen"/>
              </w:rPr>
              <w:t xml:space="preserve">0 – 10 </w:t>
            </w:r>
          </w:p>
        </w:tc>
      </w:tr>
      <w:tr w:rsidR="001661DE" w14:paraId="5C025BC5" w14:textId="77777777" w:rsidTr="001661DE">
        <w:trPr>
          <w:trHeight w:val="792"/>
        </w:trPr>
        <w:tc>
          <w:tcPr>
            <w:tcW w:w="675" w:type="dxa"/>
            <w:tcBorders>
              <w:top w:val="single" w:sz="6" w:space="0" w:color="E1E1E1"/>
              <w:left w:val="single" w:sz="6" w:space="0" w:color="E1E1E1"/>
              <w:bottom w:val="single" w:sz="6" w:space="0" w:color="E1E1E1"/>
              <w:right w:val="single" w:sz="6" w:space="0" w:color="E1E1E1"/>
            </w:tcBorders>
            <w:vAlign w:val="center"/>
            <w:hideMark/>
          </w:tcPr>
          <w:p w14:paraId="2D7508B6" w14:textId="77777777" w:rsidR="001661DE" w:rsidRDefault="001661DE">
            <w:pPr>
              <w:spacing w:after="0" w:line="256" w:lineRule="auto"/>
              <w:ind w:left="3" w:right="0" w:firstLine="0"/>
              <w:jc w:val="left"/>
              <w:rPr>
                <w:rFonts w:ascii="Sylfaen" w:hAnsi="Sylfaen"/>
              </w:rPr>
            </w:pPr>
            <w:r>
              <w:rPr>
                <w:rFonts w:ascii="Sylfaen" w:hAnsi="Sylfaen"/>
              </w:rPr>
              <w:t xml:space="preserve">6. </w:t>
            </w:r>
          </w:p>
        </w:tc>
        <w:tc>
          <w:tcPr>
            <w:tcW w:w="6011" w:type="dxa"/>
            <w:tcBorders>
              <w:top w:val="single" w:sz="6" w:space="0" w:color="E1E1E1"/>
              <w:left w:val="single" w:sz="6" w:space="0" w:color="E1E1E1"/>
              <w:bottom w:val="single" w:sz="6" w:space="0" w:color="E1E1E1"/>
              <w:right w:val="single" w:sz="6" w:space="0" w:color="E1E1E1"/>
            </w:tcBorders>
            <w:vAlign w:val="center"/>
            <w:hideMark/>
          </w:tcPr>
          <w:p w14:paraId="7DDC0BB3" w14:textId="77777777" w:rsidR="001661DE" w:rsidRDefault="001661DE">
            <w:pPr>
              <w:spacing w:after="0" w:line="256" w:lineRule="auto"/>
              <w:ind w:left="0" w:right="0" w:firstLine="0"/>
              <w:jc w:val="left"/>
              <w:rPr>
                <w:rFonts w:ascii="Sylfaen" w:hAnsi="Sylfaen"/>
              </w:rPr>
            </w:pPr>
            <w:r>
              <w:rPr>
                <w:rFonts w:ascii="Sylfaen" w:hAnsi="Sylfaen"/>
              </w:rPr>
              <w:t xml:space="preserve">kapaciteti/sposobnosti nakladnika za provedbu programskog sadržaja </w:t>
            </w:r>
          </w:p>
        </w:tc>
        <w:tc>
          <w:tcPr>
            <w:tcW w:w="2979" w:type="dxa"/>
            <w:tcBorders>
              <w:top w:val="single" w:sz="6" w:space="0" w:color="E1E1E1"/>
              <w:left w:val="single" w:sz="6" w:space="0" w:color="E1E1E1"/>
              <w:bottom w:val="single" w:sz="6" w:space="0" w:color="E1E1E1"/>
              <w:right w:val="single" w:sz="6" w:space="0" w:color="E1E1E1"/>
            </w:tcBorders>
            <w:vAlign w:val="center"/>
            <w:hideMark/>
          </w:tcPr>
          <w:p w14:paraId="7DB9CD35" w14:textId="77777777" w:rsidR="001661DE" w:rsidRDefault="001661DE">
            <w:pPr>
              <w:spacing w:after="0" w:line="256" w:lineRule="auto"/>
              <w:ind w:left="2" w:right="0" w:firstLine="0"/>
              <w:jc w:val="left"/>
              <w:rPr>
                <w:rFonts w:ascii="Sylfaen" w:hAnsi="Sylfaen"/>
              </w:rPr>
            </w:pPr>
            <w:r>
              <w:rPr>
                <w:rFonts w:ascii="Sylfaen" w:hAnsi="Sylfaen"/>
              </w:rPr>
              <w:t xml:space="preserve">0 – 5 </w:t>
            </w:r>
          </w:p>
        </w:tc>
      </w:tr>
      <w:tr w:rsidR="001661DE" w14:paraId="2869B719" w14:textId="77777777" w:rsidTr="001661DE">
        <w:trPr>
          <w:trHeight w:val="524"/>
        </w:trPr>
        <w:tc>
          <w:tcPr>
            <w:tcW w:w="675" w:type="dxa"/>
            <w:tcBorders>
              <w:top w:val="single" w:sz="6" w:space="0" w:color="E1E1E1"/>
              <w:left w:val="single" w:sz="6" w:space="0" w:color="E1E1E1"/>
              <w:bottom w:val="single" w:sz="6" w:space="0" w:color="E1E1E1"/>
              <w:right w:val="single" w:sz="6" w:space="0" w:color="E1E1E1"/>
            </w:tcBorders>
            <w:vAlign w:val="center"/>
            <w:hideMark/>
          </w:tcPr>
          <w:p w14:paraId="61877599" w14:textId="77777777" w:rsidR="001661DE" w:rsidRDefault="001661DE">
            <w:pPr>
              <w:spacing w:after="0" w:line="256" w:lineRule="auto"/>
              <w:ind w:left="3" w:right="0" w:firstLine="0"/>
              <w:jc w:val="left"/>
              <w:rPr>
                <w:rFonts w:ascii="Sylfaen" w:hAnsi="Sylfaen"/>
              </w:rPr>
            </w:pPr>
            <w:r>
              <w:rPr>
                <w:rFonts w:ascii="Sylfaen" w:hAnsi="Sylfaen"/>
              </w:rPr>
              <w:t xml:space="preserve">7.  </w:t>
            </w:r>
          </w:p>
        </w:tc>
        <w:tc>
          <w:tcPr>
            <w:tcW w:w="6011" w:type="dxa"/>
            <w:tcBorders>
              <w:top w:val="single" w:sz="6" w:space="0" w:color="E1E1E1"/>
              <w:left w:val="single" w:sz="6" w:space="0" w:color="E1E1E1"/>
              <w:bottom w:val="single" w:sz="6" w:space="0" w:color="E1E1E1"/>
              <w:right w:val="single" w:sz="6" w:space="0" w:color="E1E1E1"/>
            </w:tcBorders>
            <w:vAlign w:val="center"/>
            <w:hideMark/>
          </w:tcPr>
          <w:p w14:paraId="24B7510A" w14:textId="77777777" w:rsidR="001661DE" w:rsidRDefault="001661DE">
            <w:pPr>
              <w:spacing w:after="0" w:line="256" w:lineRule="auto"/>
              <w:ind w:left="0" w:right="0" w:firstLine="0"/>
              <w:jc w:val="left"/>
              <w:rPr>
                <w:rFonts w:ascii="Sylfaen" w:hAnsi="Sylfaen"/>
              </w:rPr>
            </w:pPr>
            <w:r>
              <w:rPr>
                <w:rFonts w:ascii="Sylfaen" w:hAnsi="Sylfaen"/>
              </w:rPr>
              <w:t xml:space="preserve">dugoročnost i održivost programskog sadržaja </w:t>
            </w:r>
          </w:p>
        </w:tc>
        <w:tc>
          <w:tcPr>
            <w:tcW w:w="2979" w:type="dxa"/>
            <w:tcBorders>
              <w:top w:val="single" w:sz="6" w:space="0" w:color="E1E1E1"/>
              <w:left w:val="single" w:sz="6" w:space="0" w:color="E1E1E1"/>
              <w:bottom w:val="single" w:sz="6" w:space="0" w:color="E1E1E1"/>
              <w:right w:val="single" w:sz="6" w:space="0" w:color="E1E1E1"/>
            </w:tcBorders>
            <w:vAlign w:val="center"/>
            <w:hideMark/>
          </w:tcPr>
          <w:p w14:paraId="27ACBA09" w14:textId="77777777" w:rsidR="001661DE" w:rsidRDefault="001661DE">
            <w:pPr>
              <w:spacing w:after="0" w:line="256" w:lineRule="auto"/>
              <w:ind w:left="2" w:right="0" w:firstLine="0"/>
              <w:jc w:val="left"/>
              <w:rPr>
                <w:rFonts w:ascii="Sylfaen" w:hAnsi="Sylfaen"/>
              </w:rPr>
            </w:pPr>
            <w:r>
              <w:rPr>
                <w:rFonts w:ascii="Sylfaen" w:hAnsi="Sylfaen"/>
              </w:rPr>
              <w:t xml:space="preserve">0 – 5 </w:t>
            </w:r>
          </w:p>
        </w:tc>
      </w:tr>
      <w:tr w:rsidR="001661DE" w14:paraId="2704EC4C" w14:textId="77777777" w:rsidTr="001661DE">
        <w:trPr>
          <w:trHeight w:val="526"/>
        </w:trPr>
        <w:tc>
          <w:tcPr>
            <w:tcW w:w="675" w:type="dxa"/>
            <w:tcBorders>
              <w:top w:val="single" w:sz="6" w:space="0" w:color="E1E1E1"/>
              <w:left w:val="single" w:sz="6" w:space="0" w:color="E1E1E1"/>
              <w:bottom w:val="single" w:sz="6" w:space="0" w:color="E1E1E1"/>
              <w:right w:val="single" w:sz="6" w:space="0" w:color="E1E1E1"/>
            </w:tcBorders>
            <w:vAlign w:val="center"/>
            <w:hideMark/>
          </w:tcPr>
          <w:p w14:paraId="7AA20D06" w14:textId="77777777" w:rsidR="001661DE" w:rsidRDefault="001661DE">
            <w:pPr>
              <w:spacing w:after="0" w:line="256" w:lineRule="auto"/>
              <w:ind w:left="3" w:right="0" w:firstLine="0"/>
              <w:jc w:val="left"/>
              <w:rPr>
                <w:rFonts w:ascii="Sylfaen" w:hAnsi="Sylfaen"/>
              </w:rPr>
            </w:pPr>
            <w:r>
              <w:rPr>
                <w:rFonts w:ascii="Sylfaen" w:hAnsi="Sylfaen"/>
              </w:rPr>
              <w:t xml:space="preserve">8.  </w:t>
            </w:r>
          </w:p>
        </w:tc>
        <w:tc>
          <w:tcPr>
            <w:tcW w:w="6011" w:type="dxa"/>
            <w:tcBorders>
              <w:top w:val="single" w:sz="6" w:space="0" w:color="E1E1E1"/>
              <w:left w:val="single" w:sz="6" w:space="0" w:color="E1E1E1"/>
              <w:bottom w:val="single" w:sz="6" w:space="0" w:color="E1E1E1"/>
              <w:right w:val="single" w:sz="6" w:space="0" w:color="E1E1E1"/>
            </w:tcBorders>
            <w:vAlign w:val="center"/>
            <w:hideMark/>
          </w:tcPr>
          <w:p w14:paraId="35DAA24E" w14:textId="77777777" w:rsidR="001661DE" w:rsidRDefault="001661DE">
            <w:pPr>
              <w:spacing w:after="0" w:line="256" w:lineRule="auto"/>
              <w:ind w:left="0" w:right="0" w:firstLine="0"/>
              <w:jc w:val="left"/>
              <w:rPr>
                <w:rFonts w:ascii="Sylfaen" w:hAnsi="Sylfaen"/>
              </w:rPr>
            </w:pPr>
            <w:r>
              <w:rPr>
                <w:rFonts w:ascii="Sylfaen" w:hAnsi="Sylfaen"/>
              </w:rPr>
              <w:t xml:space="preserve">trošak produkcije programa </w:t>
            </w:r>
          </w:p>
        </w:tc>
        <w:tc>
          <w:tcPr>
            <w:tcW w:w="2979" w:type="dxa"/>
            <w:tcBorders>
              <w:top w:val="single" w:sz="6" w:space="0" w:color="E1E1E1"/>
              <w:left w:val="single" w:sz="6" w:space="0" w:color="E1E1E1"/>
              <w:bottom w:val="single" w:sz="6" w:space="0" w:color="E1E1E1"/>
              <w:right w:val="single" w:sz="6" w:space="0" w:color="E1E1E1"/>
            </w:tcBorders>
            <w:vAlign w:val="center"/>
            <w:hideMark/>
          </w:tcPr>
          <w:p w14:paraId="1F915F62" w14:textId="77777777" w:rsidR="001661DE" w:rsidRDefault="001661DE">
            <w:pPr>
              <w:spacing w:after="0" w:line="256" w:lineRule="auto"/>
              <w:ind w:left="2" w:right="0" w:firstLine="0"/>
              <w:jc w:val="left"/>
              <w:rPr>
                <w:rFonts w:ascii="Sylfaen" w:hAnsi="Sylfaen"/>
              </w:rPr>
            </w:pPr>
            <w:r>
              <w:rPr>
                <w:rFonts w:ascii="Sylfaen" w:hAnsi="Sylfaen"/>
              </w:rPr>
              <w:t xml:space="preserve">0 – 5 </w:t>
            </w:r>
          </w:p>
        </w:tc>
      </w:tr>
      <w:tr w:rsidR="001661DE" w14:paraId="468C1BA8" w14:textId="77777777" w:rsidTr="001661DE">
        <w:trPr>
          <w:trHeight w:val="523"/>
        </w:trPr>
        <w:tc>
          <w:tcPr>
            <w:tcW w:w="675" w:type="dxa"/>
            <w:tcBorders>
              <w:top w:val="single" w:sz="6" w:space="0" w:color="E1E1E1"/>
              <w:left w:val="single" w:sz="6" w:space="0" w:color="E1E1E1"/>
              <w:bottom w:val="single" w:sz="6" w:space="0" w:color="E1E1E1"/>
              <w:right w:val="single" w:sz="6" w:space="0" w:color="E1E1E1"/>
            </w:tcBorders>
            <w:vAlign w:val="center"/>
            <w:hideMark/>
          </w:tcPr>
          <w:p w14:paraId="02E9F435" w14:textId="77777777" w:rsidR="001661DE" w:rsidRDefault="001661DE">
            <w:pPr>
              <w:spacing w:after="0" w:line="256" w:lineRule="auto"/>
              <w:ind w:left="3" w:right="0" w:firstLine="0"/>
              <w:jc w:val="left"/>
              <w:rPr>
                <w:rFonts w:ascii="Sylfaen" w:hAnsi="Sylfaen"/>
              </w:rPr>
            </w:pPr>
            <w:r>
              <w:rPr>
                <w:rFonts w:ascii="Sylfaen" w:hAnsi="Sylfaen"/>
              </w:rPr>
              <w:t xml:space="preserve">9. </w:t>
            </w:r>
          </w:p>
        </w:tc>
        <w:tc>
          <w:tcPr>
            <w:tcW w:w="6011" w:type="dxa"/>
            <w:tcBorders>
              <w:top w:val="single" w:sz="6" w:space="0" w:color="E1E1E1"/>
              <w:left w:val="single" w:sz="6" w:space="0" w:color="E1E1E1"/>
              <w:bottom w:val="single" w:sz="6" w:space="0" w:color="E1E1E1"/>
              <w:right w:val="single" w:sz="6" w:space="0" w:color="E1E1E1"/>
            </w:tcBorders>
            <w:vAlign w:val="center"/>
            <w:hideMark/>
          </w:tcPr>
          <w:p w14:paraId="644A4B80" w14:textId="77777777" w:rsidR="001661DE" w:rsidRDefault="001661DE">
            <w:pPr>
              <w:spacing w:after="0" w:line="256" w:lineRule="auto"/>
              <w:ind w:left="0" w:right="0" w:firstLine="0"/>
              <w:jc w:val="left"/>
              <w:rPr>
                <w:rFonts w:ascii="Sylfaen" w:hAnsi="Sylfaen"/>
              </w:rPr>
            </w:pPr>
            <w:r>
              <w:rPr>
                <w:rFonts w:ascii="Sylfaen" w:hAnsi="Sylfaen"/>
              </w:rPr>
              <w:t xml:space="preserve">dodatni sadržaji </w:t>
            </w:r>
          </w:p>
        </w:tc>
        <w:tc>
          <w:tcPr>
            <w:tcW w:w="2979" w:type="dxa"/>
            <w:tcBorders>
              <w:top w:val="single" w:sz="6" w:space="0" w:color="E1E1E1"/>
              <w:left w:val="single" w:sz="6" w:space="0" w:color="E1E1E1"/>
              <w:bottom w:val="single" w:sz="6" w:space="0" w:color="E1E1E1"/>
              <w:right w:val="single" w:sz="6" w:space="0" w:color="E1E1E1"/>
            </w:tcBorders>
            <w:vAlign w:val="center"/>
            <w:hideMark/>
          </w:tcPr>
          <w:p w14:paraId="113F5AD3" w14:textId="77777777" w:rsidR="001661DE" w:rsidRDefault="001661DE">
            <w:pPr>
              <w:spacing w:after="0" w:line="256" w:lineRule="auto"/>
              <w:ind w:left="2" w:right="0" w:firstLine="0"/>
              <w:jc w:val="left"/>
              <w:rPr>
                <w:rFonts w:ascii="Sylfaen" w:hAnsi="Sylfaen"/>
              </w:rPr>
            </w:pPr>
            <w:r>
              <w:rPr>
                <w:rFonts w:ascii="Sylfaen" w:hAnsi="Sylfaen"/>
              </w:rPr>
              <w:t xml:space="preserve">0 – 10 </w:t>
            </w:r>
          </w:p>
        </w:tc>
      </w:tr>
      <w:tr w:rsidR="001661DE" w14:paraId="5C351E81" w14:textId="77777777" w:rsidTr="001661DE">
        <w:trPr>
          <w:trHeight w:val="523"/>
        </w:trPr>
        <w:tc>
          <w:tcPr>
            <w:tcW w:w="675" w:type="dxa"/>
            <w:tcBorders>
              <w:top w:val="single" w:sz="6" w:space="0" w:color="E1E1E1"/>
              <w:left w:val="single" w:sz="6" w:space="0" w:color="E1E1E1"/>
              <w:bottom w:val="single" w:sz="6" w:space="0" w:color="E1E1E1"/>
              <w:right w:val="single" w:sz="6" w:space="0" w:color="E1E1E1"/>
            </w:tcBorders>
            <w:vAlign w:val="center"/>
            <w:hideMark/>
          </w:tcPr>
          <w:p w14:paraId="080DCF0E" w14:textId="77777777" w:rsidR="001661DE" w:rsidRDefault="001661DE">
            <w:pPr>
              <w:spacing w:after="0" w:line="256" w:lineRule="auto"/>
              <w:ind w:left="3" w:right="0" w:firstLine="0"/>
              <w:jc w:val="left"/>
              <w:rPr>
                <w:rFonts w:ascii="Sylfaen" w:hAnsi="Sylfaen"/>
              </w:rPr>
            </w:pPr>
            <w:r>
              <w:rPr>
                <w:rFonts w:ascii="Sylfaen" w:hAnsi="Sylfaen"/>
              </w:rPr>
              <w:t xml:space="preserve">10. </w:t>
            </w:r>
          </w:p>
        </w:tc>
        <w:tc>
          <w:tcPr>
            <w:tcW w:w="6011" w:type="dxa"/>
            <w:tcBorders>
              <w:top w:val="single" w:sz="6" w:space="0" w:color="E1E1E1"/>
              <w:left w:val="single" w:sz="6" w:space="0" w:color="E1E1E1"/>
              <w:bottom w:val="single" w:sz="6" w:space="0" w:color="E1E1E1"/>
              <w:right w:val="single" w:sz="6" w:space="0" w:color="E1E1E1"/>
            </w:tcBorders>
            <w:vAlign w:val="center"/>
            <w:hideMark/>
          </w:tcPr>
          <w:p w14:paraId="14CD0975" w14:textId="77777777" w:rsidR="001661DE" w:rsidRDefault="001661DE">
            <w:pPr>
              <w:spacing w:after="0" w:line="256" w:lineRule="auto"/>
              <w:ind w:left="0" w:right="0" w:firstLine="0"/>
              <w:jc w:val="left"/>
              <w:rPr>
                <w:rFonts w:ascii="Sylfaen" w:hAnsi="Sylfaen"/>
              </w:rPr>
            </w:pPr>
            <w:r>
              <w:rPr>
                <w:rFonts w:ascii="Sylfaen" w:hAnsi="Sylfaen"/>
                <w:b/>
              </w:rPr>
              <w:t>Ukupno</w:t>
            </w:r>
            <w:r>
              <w:rPr>
                <w:rFonts w:ascii="Sylfaen" w:hAnsi="Sylfaen"/>
              </w:rPr>
              <w:t xml:space="preserve"> </w:t>
            </w:r>
          </w:p>
        </w:tc>
        <w:tc>
          <w:tcPr>
            <w:tcW w:w="2979" w:type="dxa"/>
            <w:tcBorders>
              <w:top w:val="single" w:sz="6" w:space="0" w:color="E1E1E1"/>
              <w:left w:val="single" w:sz="6" w:space="0" w:color="E1E1E1"/>
              <w:bottom w:val="single" w:sz="6" w:space="0" w:color="E1E1E1"/>
              <w:right w:val="single" w:sz="6" w:space="0" w:color="E1E1E1"/>
            </w:tcBorders>
            <w:vAlign w:val="center"/>
            <w:hideMark/>
          </w:tcPr>
          <w:p w14:paraId="18F077EB" w14:textId="77777777" w:rsidR="001661DE" w:rsidRDefault="001661DE">
            <w:pPr>
              <w:spacing w:after="0" w:line="256" w:lineRule="auto"/>
              <w:ind w:left="2" w:right="0" w:firstLine="0"/>
              <w:jc w:val="left"/>
              <w:rPr>
                <w:rFonts w:ascii="Sylfaen" w:hAnsi="Sylfaen"/>
              </w:rPr>
            </w:pPr>
            <w:r>
              <w:rPr>
                <w:rFonts w:ascii="Sylfaen" w:hAnsi="Sylfaen"/>
              </w:rPr>
              <w:t>0 – 70</w:t>
            </w:r>
          </w:p>
        </w:tc>
      </w:tr>
    </w:tbl>
    <w:p w14:paraId="7CE0142D" w14:textId="77777777" w:rsidR="001661DE" w:rsidRDefault="001661DE" w:rsidP="001661DE">
      <w:pPr>
        <w:spacing w:after="259" w:line="256" w:lineRule="auto"/>
        <w:ind w:left="0" w:right="0" w:firstLine="0"/>
        <w:jc w:val="left"/>
        <w:rPr>
          <w:rFonts w:ascii="Sylfaen" w:hAnsi="Sylfaen"/>
        </w:rPr>
      </w:pPr>
      <w:r>
        <w:rPr>
          <w:rFonts w:ascii="Sylfaen" w:hAnsi="Sylfaen"/>
        </w:rPr>
        <w:t xml:space="preserve">  </w:t>
      </w:r>
    </w:p>
    <w:p w14:paraId="3B72EFF8" w14:textId="77777777" w:rsidR="001661DE" w:rsidRDefault="001661DE" w:rsidP="001661DE">
      <w:pPr>
        <w:ind w:left="-5" w:right="0"/>
        <w:rPr>
          <w:rFonts w:ascii="Sylfaen" w:hAnsi="Sylfaen"/>
        </w:rPr>
      </w:pPr>
      <w:r>
        <w:rPr>
          <w:rFonts w:ascii="Sylfaen" w:hAnsi="Sylfaen"/>
        </w:rPr>
        <w:t xml:space="preserve">Sukladno Pravilniku Fonda za poticanje pluralizma i raznovrsnosti elektroničkih medija, Agencije za elektroničke medije (NN 150/13, 02/17) </w:t>
      </w:r>
      <w:r>
        <w:rPr>
          <w:rFonts w:ascii="Sylfaen" w:hAnsi="Sylfaen"/>
          <w:b/>
        </w:rPr>
        <w:t>dodatno će se vrednovati, s maksimalno 5 bodova</w:t>
      </w:r>
      <w:r>
        <w:rPr>
          <w:rFonts w:ascii="Sylfaen" w:hAnsi="Sylfaen"/>
        </w:rPr>
        <w:t xml:space="preserve">, sadržaji usmjereni na teme: </w:t>
      </w:r>
    </w:p>
    <w:p w14:paraId="436CCD0B" w14:textId="77777777" w:rsidR="001661DE" w:rsidRDefault="001661DE" w:rsidP="001661DE">
      <w:pPr>
        <w:numPr>
          <w:ilvl w:val="0"/>
          <w:numId w:val="4"/>
        </w:numPr>
        <w:spacing w:after="6" w:line="247" w:lineRule="auto"/>
        <w:ind w:left="771" w:right="0"/>
        <w:rPr>
          <w:rFonts w:ascii="Sylfaen" w:hAnsi="Sylfaen"/>
        </w:rPr>
      </w:pPr>
      <w:r>
        <w:rPr>
          <w:rFonts w:ascii="Sylfaen" w:hAnsi="Sylfaen"/>
        </w:rPr>
        <w:t xml:space="preserve">ostvarivanje prava građana na javno informiranje vezano uz teme i događaje s područja </w:t>
      </w:r>
      <w:r>
        <w:rPr>
          <w:rFonts w:ascii="Sylfaen" w:hAnsi="Sylfaen"/>
        </w:rPr>
        <w:tab/>
        <w:t>Općine Dubrava</w:t>
      </w:r>
    </w:p>
    <w:p w14:paraId="4002F191" w14:textId="77777777" w:rsidR="001661DE" w:rsidRDefault="001661DE" w:rsidP="001661DE">
      <w:pPr>
        <w:numPr>
          <w:ilvl w:val="0"/>
          <w:numId w:val="4"/>
        </w:numPr>
        <w:spacing w:after="10" w:line="247" w:lineRule="auto"/>
        <w:ind w:left="771" w:right="0"/>
        <w:rPr>
          <w:rFonts w:ascii="Sylfaen" w:hAnsi="Sylfaen"/>
        </w:rPr>
      </w:pPr>
      <w:r>
        <w:rPr>
          <w:rFonts w:ascii="Sylfaen" w:hAnsi="Sylfaen"/>
        </w:rPr>
        <w:t xml:space="preserve">poticanje kulturne raznolikosti i njegovanje baštine s područja Općine Dubrava </w:t>
      </w:r>
    </w:p>
    <w:p w14:paraId="4BFA27F5" w14:textId="77777777" w:rsidR="001661DE" w:rsidRDefault="001661DE" w:rsidP="001661DE">
      <w:pPr>
        <w:numPr>
          <w:ilvl w:val="0"/>
          <w:numId w:val="4"/>
        </w:numPr>
        <w:spacing w:after="10" w:line="247" w:lineRule="auto"/>
        <w:ind w:left="771" w:right="0"/>
        <w:rPr>
          <w:rFonts w:ascii="Sylfaen" w:hAnsi="Sylfaen"/>
        </w:rPr>
      </w:pPr>
      <w:r>
        <w:rPr>
          <w:rFonts w:ascii="Sylfaen" w:hAnsi="Sylfaen"/>
        </w:rPr>
        <w:lastRenderedPageBreak/>
        <w:t xml:space="preserve">razvoj odgoja i obrazovanja na područja Općine Dubrava </w:t>
      </w:r>
    </w:p>
    <w:p w14:paraId="56DBCB80" w14:textId="77777777" w:rsidR="001661DE" w:rsidRDefault="001661DE" w:rsidP="001661DE">
      <w:pPr>
        <w:numPr>
          <w:ilvl w:val="0"/>
          <w:numId w:val="4"/>
        </w:numPr>
        <w:spacing w:after="10" w:line="247" w:lineRule="auto"/>
        <w:ind w:left="771" w:right="0"/>
        <w:rPr>
          <w:rFonts w:ascii="Sylfaen" w:hAnsi="Sylfaen"/>
        </w:rPr>
      </w:pPr>
      <w:r>
        <w:rPr>
          <w:rFonts w:ascii="Sylfaen" w:hAnsi="Sylfaen"/>
        </w:rPr>
        <w:t xml:space="preserve">razvoj znanosti na području Općine Dubrava </w:t>
      </w:r>
    </w:p>
    <w:p w14:paraId="491AE41C" w14:textId="77777777" w:rsidR="001661DE" w:rsidRDefault="001661DE" w:rsidP="001661DE">
      <w:pPr>
        <w:numPr>
          <w:ilvl w:val="0"/>
          <w:numId w:val="4"/>
        </w:numPr>
        <w:spacing w:after="10" w:line="247" w:lineRule="auto"/>
        <w:ind w:left="771" w:right="0"/>
        <w:rPr>
          <w:rFonts w:ascii="Sylfaen" w:hAnsi="Sylfaen"/>
        </w:rPr>
      </w:pPr>
      <w:r>
        <w:rPr>
          <w:rFonts w:ascii="Sylfaen" w:hAnsi="Sylfaen"/>
        </w:rPr>
        <w:t xml:space="preserve">razvoj umjetnosti i sporta na području Općine Dubrava </w:t>
      </w:r>
    </w:p>
    <w:p w14:paraId="27ADF49E" w14:textId="77777777" w:rsidR="001661DE" w:rsidRDefault="001661DE" w:rsidP="001661DE">
      <w:pPr>
        <w:numPr>
          <w:ilvl w:val="0"/>
          <w:numId w:val="4"/>
        </w:numPr>
        <w:spacing w:after="10" w:line="247" w:lineRule="auto"/>
        <w:ind w:left="771" w:right="0"/>
        <w:rPr>
          <w:rFonts w:ascii="Sylfaen" w:hAnsi="Sylfaen"/>
        </w:rPr>
      </w:pPr>
      <w:r>
        <w:rPr>
          <w:rFonts w:ascii="Sylfaen" w:hAnsi="Sylfaen"/>
        </w:rPr>
        <w:t xml:space="preserve">promicanje ravnopravnosti spolova na području Općine Dubrava </w:t>
      </w:r>
    </w:p>
    <w:p w14:paraId="578E2132" w14:textId="77777777" w:rsidR="001661DE" w:rsidRDefault="001661DE" w:rsidP="001661DE">
      <w:pPr>
        <w:numPr>
          <w:ilvl w:val="0"/>
          <w:numId w:val="4"/>
        </w:numPr>
        <w:spacing w:after="6" w:line="247" w:lineRule="auto"/>
        <w:ind w:left="771" w:right="0"/>
        <w:rPr>
          <w:rFonts w:ascii="Sylfaen" w:hAnsi="Sylfaen"/>
        </w:rPr>
      </w:pPr>
      <w:r>
        <w:rPr>
          <w:rFonts w:ascii="Sylfaen" w:hAnsi="Sylfaen"/>
        </w:rPr>
        <w:t xml:space="preserve">poticanje kvalitetnih programa za djecu i mlade kojima je cilj promicanje njihove </w:t>
      </w:r>
      <w:r>
        <w:rPr>
          <w:rFonts w:ascii="Sylfaen" w:hAnsi="Sylfaen"/>
        </w:rPr>
        <w:tab/>
        <w:t xml:space="preserve">dobrobiti na području Općine Dubrava </w:t>
      </w:r>
    </w:p>
    <w:p w14:paraId="029C662A" w14:textId="77777777" w:rsidR="001661DE" w:rsidRDefault="001661DE" w:rsidP="001661DE">
      <w:pPr>
        <w:numPr>
          <w:ilvl w:val="0"/>
          <w:numId w:val="4"/>
        </w:numPr>
        <w:spacing w:after="0" w:line="247" w:lineRule="auto"/>
        <w:ind w:left="771" w:right="0"/>
        <w:rPr>
          <w:rFonts w:ascii="Sylfaen" w:hAnsi="Sylfaen"/>
        </w:rPr>
      </w:pPr>
      <w:r>
        <w:rPr>
          <w:rFonts w:ascii="Sylfaen" w:hAnsi="Sylfaen"/>
        </w:rPr>
        <w:t xml:space="preserve">obrađivanje tema o osobama s invaliditetom na području Općine Dubrava </w:t>
      </w:r>
    </w:p>
    <w:p w14:paraId="45081B6B" w14:textId="77777777" w:rsidR="001661DE" w:rsidRDefault="001661DE" w:rsidP="001661DE">
      <w:pPr>
        <w:numPr>
          <w:ilvl w:val="0"/>
          <w:numId w:val="4"/>
        </w:numPr>
        <w:spacing w:after="0" w:line="247" w:lineRule="auto"/>
        <w:ind w:left="771" w:right="0"/>
        <w:rPr>
          <w:rFonts w:ascii="Sylfaen" w:hAnsi="Sylfaen"/>
        </w:rPr>
      </w:pPr>
      <w:r>
        <w:rPr>
          <w:rFonts w:ascii="Sylfaen" w:hAnsi="Sylfaen"/>
        </w:rPr>
        <w:t xml:space="preserve">poticanje posebnih kulturnih projekata i manifestacija na području Općine Dubrava </w:t>
      </w:r>
    </w:p>
    <w:p w14:paraId="6310C09F" w14:textId="77777777" w:rsidR="001661DE" w:rsidRDefault="001661DE" w:rsidP="001661DE">
      <w:pPr>
        <w:numPr>
          <w:ilvl w:val="0"/>
          <w:numId w:val="4"/>
        </w:numPr>
        <w:spacing w:after="0" w:line="247" w:lineRule="auto"/>
        <w:ind w:left="771" w:right="0"/>
        <w:rPr>
          <w:rFonts w:ascii="Sylfaen" w:hAnsi="Sylfaen"/>
        </w:rPr>
      </w:pPr>
      <w:r>
        <w:rPr>
          <w:rFonts w:ascii="Sylfaen" w:hAnsi="Sylfaen"/>
        </w:rPr>
        <w:t xml:space="preserve">zaštita okoliša i ljudskog zdravlja na području Općine Dubrava </w:t>
      </w:r>
    </w:p>
    <w:p w14:paraId="14BA820F" w14:textId="77777777" w:rsidR="001661DE" w:rsidRDefault="001661DE" w:rsidP="001661DE">
      <w:pPr>
        <w:spacing w:after="0"/>
        <w:ind w:left="771" w:right="0" w:firstLine="0"/>
        <w:rPr>
          <w:rFonts w:ascii="Sylfaen" w:hAnsi="Sylfaen"/>
        </w:rPr>
      </w:pPr>
    </w:p>
    <w:p w14:paraId="521C3B4F" w14:textId="77777777" w:rsidR="001661DE" w:rsidRDefault="001661DE" w:rsidP="001661DE">
      <w:pPr>
        <w:pStyle w:val="Naslov1"/>
        <w:spacing w:after="265" w:line="247" w:lineRule="auto"/>
        <w:ind w:left="720" w:hanging="360"/>
        <w:rPr>
          <w:rFonts w:ascii="Sylfaen" w:hAnsi="Sylfaen"/>
        </w:rPr>
      </w:pPr>
      <w:r>
        <w:rPr>
          <w:rFonts w:ascii="Sylfaen" w:hAnsi="Sylfaen"/>
        </w:rPr>
        <w:t>Uvjeti za prijavu na Javni poziv</w:t>
      </w:r>
      <w:r>
        <w:rPr>
          <w:rFonts w:ascii="Sylfaen" w:hAnsi="Sylfaen"/>
          <w:b w:val="0"/>
        </w:rPr>
        <w:t xml:space="preserve"> </w:t>
      </w:r>
    </w:p>
    <w:p w14:paraId="201C38F1" w14:textId="77777777" w:rsidR="001661DE" w:rsidRDefault="001661DE" w:rsidP="001661DE">
      <w:pPr>
        <w:spacing w:after="0" w:line="256" w:lineRule="auto"/>
        <w:ind w:left="720" w:right="0" w:firstLine="0"/>
        <w:jc w:val="left"/>
        <w:rPr>
          <w:rFonts w:ascii="Sylfaen" w:hAnsi="Sylfaen"/>
        </w:rPr>
      </w:pPr>
      <w:r>
        <w:rPr>
          <w:rFonts w:ascii="Sylfaen" w:hAnsi="Sylfaen"/>
        </w:rPr>
        <w:t xml:space="preserve"> </w:t>
      </w:r>
    </w:p>
    <w:p w14:paraId="75C136F6" w14:textId="77777777" w:rsidR="001661DE" w:rsidRDefault="001661DE" w:rsidP="001661DE">
      <w:pPr>
        <w:ind w:left="-5" w:right="0"/>
        <w:rPr>
          <w:rFonts w:ascii="Sylfaen" w:hAnsi="Sylfaen"/>
        </w:rPr>
      </w:pPr>
      <w:r>
        <w:rPr>
          <w:rFonts w:ascii="Sylfaen" w:hAnsi="Sylfaen"/>
        </w:rPr>
        <w:t xml:space="preserve">Na Javni poziv se mogu prijaviti nakladnici koji imaju sjedište, odnosno prebivalište na području Republike </w:t>
      </w:r>
      <w:r w:rsidRPr="00B43565">
        <w:rPr>
          <w:rFonts w:ascii="Sylfaen" w:hAnsi="Sylfaen"/>
          <w:color w:val="auto"/>
        </w:rPr>
        <w:t xml:space="preserve">Hrvatske (Zagrebačka županija, Grad Zagreb, Bjelovarsko – bilogorska županija, Koprivničko – Križevačka županija te Sisačko – Moslavačka županija) </w:t>
      </w:r>
      <w:r>
        <w:rPr>
          <w:rFonts w:ascii="Sylfaen" w:hAnsi="Sylfaen"/>
        </w:rPr>
        <w:t xml:space="preserve">te programski i sadržajno prate događanja i aktivnosti na području Općine Dubrava. </w:t>
      </w:r>
    </w:p>
    <w:p w14:paraId="10666B2A" w14:textId="77777777" w:rsidR="001661DE" w:rsidRDefault="001661DE" w:rsidP="001661DE">
      <w:pPr>
        <w:spacing w:after="306"/>
        <w:ind w:left="-5" w:right="0"/>
        <w:rPr>
          <w:rFonts w:ascii="Sylfaen" w:hAnsi="Sylfaen"/>
        </w:rPr>
      </w:pPr>
      <w:r>
        <w:rPr>
          <w:rFonts w:ascii="Sylfaen" w:hAnsi="Sylfaen"/>
        </w:rPr>
        <w:t xml:space="preserve">Pravo na dodjelu financijskih sredstava ne mogu ostvariti nakladnici koji su u likvidaciji, u stečajnom postupku i koji imaju nepodmirenih obveza  prema Općini Dubrava te protiv kojih je izrečena pravomoćna osuđujuća presuda kao ni za isti programski sadržaj za koji ostvaruju potporu iz sredstava Fonda za poticanje pluralizma i raznovrsnosti elektroničkih medija, državnog proračuna ili proračuna Europske unije. </w:t>
      </w:r>
    </w:p>
    <w:p w14:paraId="4429DE09" w14:textId="77777777" w:rsidR="001661DE" w:rsidRDefault="001661DE" w:rsidP="001661DE">
      <w:pPr>
        <w:pStyle w:val="Naslov1"/>
        <w:spacing w:line="247" w:lineRule="auto"/>
        <w:ind w:left="720" w:hanging="360"/>
        <w:rPr>
          <w:rFonts w:ascii="Sylfaen" w:hAnsi="Sylfaen"/>
          <w:b w:val="0"/>
        </w:rPr>
      </w:pPr>
      <w:r>
        <w:rPr>
          <w:rFonts w:ascii="Sylfaen" w:hAnsi="Sylfaen"/>
        </w:rPr>
        <w:t>Sadržaj prijave na Javni poziv</w:t>
      </w:r>
      <w:r>
        <w:rPr>
          <w:rFonts w:ascii="Sylfaen" w:hAnsi="Sylfaen"/>
          <w:b w:val="0"/>
        </w:rPr>
        <w:t xml:space="preserve"> </w:t>
      </w:r>
    </w:p>
    <w:p w14:paraId="1537C674" w14:textId="77777777" w:rsidR="001661DE" w:rsidRDefault="001661DE" w:rsidP="001661DE">
      <w:pPr>
        <w:rPr>
          <w:rFonts w:ascii="Sylfaen" w:hAnsi="Sylfaen"/>
        </w:rPr>
      </w:pPr>
    </w:p>
    <w:p w14:paraId="17C5190C" w14:textId="77777777" w:rsidR="001661DE" w:rsidRDefault="001661DE" w:rsidP="001661DE">
      <w:pPr>
        <w:ind w:left="-5" w:right="0"/>
        <w:rPr>
          <w:rFonts w:ascii="Sylfaen" w:hAnsi="Sylfaen"/>
        </w:rPr>
      </w:pPr>
      <w:r>
        <w:rPr>
          <w:rFonts w:ascii="Sylfaen" w:hAnsi="Sylfaen"/>
        </w:rPr>
        <w:t xml:space="preserve">Prijava na Javni poziv sadrži sljedeću dokumentaciju: </w:t>
      </w:r>
    </w:p>
    <w:p w14:paraId="7F5EB114" w14:textId="77777777" w:rsidR="001661DE" w:rsidRDefault="001661DE" w:rsidP="001661DE">
      <w:pPr>
        <w:spacing w:after="302"/>
        <w:ind w:left="-5" w:right="0"/>
        <w:rPr>
          <w:rFonts w:ascii="Sylfaen" w:hAnsi="Sylfaen"/>
        </w:rPr>
      </w:pPr>
      <w:r>
        <w:rPr>
          <w:rFonts w:ascii="Sylfaen" w:hAnsi="Sylfaen"/>
        </w:rPr>
        <w:t xml:space="preserve">Obrasce prijave koji moraju biti točno i </w:t>
      </w:r>
      <w:r>
        <w:rPr>
          <w:rFonts w:ascii="Sylfaen" w:hAnsi="Sylfaen"/>
          <w:b/>
          <w:u w:val="single" w:color="000000"/>
        </w:rPr>
        <w:t>u cijelosti popunjeni i ovjereni</w:t>
      </w:r>
      <w:r>
        <w:rPr>
          <w:rFonts w:ascii="Sylfaen" w:hAnsi="Sylfaen"/>
        </w:rPr>
        <w:t xml:space="preserve"> i to: </w:t>
      </w:r>
    </w:p>
    <w:p w14:paraId="6EBC56A8" w14:textId="23360373" w:rsidR="001661DE" w:rsidRDefault="001661DE" w:rsidP="001661DE">
      <w:pPr>
        <w:numPr>
          <w:ilvl w:val="0"/>
          <w:numId w:val="5"/>
        </w:numPr>
        <w:spacing w:after="26" w:line="247" w:lineRule="auto"/>
        <w:ind w:right="0"/>
        <w:rPr>
          <w:rFonts w:ascii="Sylfaen" w:hAnsi="Sylfaen"/>
        </w:rPr>
      </w:pPr>
      <w:r>
        <w:rPr>
          <w:rFonts w:ascii="Sylfaen" w:hAnsi="Sylfaen"/>
          <w:b/>
        </w:rPr>
        <w:t>Obrazac br. 1</w:t>
      </w:r>
      <w:r>
        <w:rPr>
          <w:rFonts w:ascii="Sylfaen" w:hAnsi="Sylfaen"/>
        </w:rPr>
        <w:t xml:space="preserve"> – Podaci o podnositelju prijave na Javni poziv za financiranje programskih i dodatnih sadržaja elektroničkih medija – audiovizualnih i radijskih programa te elektroničkih publikacija u 202</w:t>
      </w:r>
      <w:r w:rsidR="00BA3B36">
        <w:rPr>
          <w:rFonts w:ascii="Sylfaen" w:hAnsi="Sylfaen"/>
        </w:rPr>
        <w:t>4</w:t>
      </w:r>
      <w:r>
        <w:rPr>
          <w:rFonts w:ascii="Sylfaen" w:hAnsi="Sylfaen"/>
        </w:rPr>
        <w:t xml:space="preserve">. godini </w:t>
      </w:r>
    </w:p>
    <w:p w14:paraId="4A5557C0" w14:textId="2A04124B" w:rsidR="001661DE" w:rsidRDefault="001661DE" w:rsidP="001661DE">
      <w:pPr>
        <w:numPr>
          <w:ilvl w:val="0"/>
          <w:numId w:val="5"/>
        </w:numPr>
        <w:spacing w:line="247" w:lineRule="auto"/>
        <w:ind w:right="0"/>
        <w:rPr>
          <w:rFonts w:ascii="Sylfaen" w:hAnsi="Sylfaen"/>
        </w:rPr>
      </w:pPr>
      <w:r>
        <w:rPr>
          <w:rFonts w:ascii="Sylfaen" w:hAnsi="Sylfaen"/>
          <w:b/>
        </w:rPr>
        <w:t>Obrazac br. 2</w:t>
      </w:r>
      <w:r>
        <w:rPr>
          <w:rFonts w:ascii="Sylfaen" w:hAnsi="Sylfaen"/>
        </w:rPr>
        <w:t xml:space="preserve"> – Podaci o projektu/programskom sadržaju koji se prijavljuje na Javni poziv za financiranje programskih i dodatnih sadržaja elektroničkih medija – audiovizualnih i radijskih programa te elektroničkih publikacija u 202</w:t>
      </w:r>
      <w:r w:rsidR="00BA3B36">
        <w:rPr>
          <w:rFonts w:ascii="Sylfaen" w:hAnsi="Sylfaen"/>
        </w:rPr>
        <w:t>4</w:t>
      </w:r>
      <w:r>
        <w:rPr>
          <w:rFonts w:ascii="Sylfaen" w:hAnsi="Sylfaen"/>
        </w:rPr>
        <w:t xml:space="preserve">. godini. </w:t>
      </w:r>
    </w:p>
    <w:p w14:paraId="4714502B" w14:textId="77777777" w:rsidR="001661DE" w:rsidRDefault="001661DE" w:rsidP="001661DE">
      <w:pPr>
        <w:numPr>
          <w:ilvl w:val="0"/>
          <w:numId w:val="5"/>
        </w:numPr>
        <w:spacing w:line="247" w:lineRule="auto"/>
        <w:ind w:right="0"/>
        <w:rPr>
          <w:rFonts w:ascii="Sylfaen" w:hAnsi="Sylfaen"/>
        </w:rPr>
      </w:pPr>
      <w:r>
        <w:rPr>
          <w:rFonts w:ascii="Sylfaen" w:hAnsi="Sylfaen"/>
          <w:b/>
        </w:rPr>
        <w:t>Izjava</w:t>
      </w:r>
      <w:r>
        <w:rPr>
          <w:rFonts w:ascii="Sylfaen" w:hAnsi="Sylfaen"/>
        </w:rPr>
        <w:t xml:space="preserve"> – ispunjena u cijelosti, ovjerena pečatom i potpisom ovlaštene osobe za zastupanje  </w:t>
      </w:r>
    </w:p>
    <w:p w14:paraId="71545F47" w14:textId="77777777" w:rsidR="001661DE" w:rsidRDefault="001661DE" w:rsidP="001661DE">
      <w:pPr>
        <w:ind w:left="-5" w:right="0"/>
        <w:rPr>
          <w:rFonts w:ascii="Sylfaen" w:hAnsi="Sylfaen"/>
        </w:rPr>
      </w:pPr>
      <w:r>
        <w:rPr>
          <w:rFonts w:ascii="Sylfaen" w:hAnsi="Sylfaen"/>
        </w:rPr>
        <w:t>Obavezni obrasci prijave dostupni su na mrežnoj stranici Općine Dubrava: www.opcina-dubrava.hr</w:t>
      </w:r>
    </w:p>
    <w:p w14:paraId="4CD828F1" w14:textId="77777777" w:rsidR="001661DE" w:rsidRDefault="001661DE" w:rsidP="001661DE">
      <w:pPr>
        <w:ind w:left="-5" w:right="0"/>
        <w:rPr>
          <w:rFonts w:ascii="Sylfaen" w:hAnsi="Sylfaen"/>
        </w:rPr>
      </w:pPr>
      <w:r>
        <w:rPr>
          <w:rFonts w:ascii="Sylfaen" w:hAnsi="Sylfaen"/>
        </w:rPr>
        <w:t>Obrasci se ispunjavaju isključivo u digitalnom obliku</w:t>
      </w:r>
      <w:r>
        <w:rPr>
          <w:rFonts w:ascii="Sylfaen" w:hAnsi="Sylfaen"/>
          <w:b/>
        </w:rPr>
        <w:t>.</w:t>
      </w:r>
      <w:r>
        <w:rPr>
          <w:rFonts w:ascii="Sylfaen" w:hAnsi="Sylfaen"/>
        </w:rPr>
        <w:t xml:space="preserve"> </w:t>
      </w:r>
    </w:p>
    <w:p w14:paraId="1BA79306" w14:textId="77777777" w:rsidR="001661DE" w:rsidRDefault="001661DE" w:rsidP="001661DE">
      <w:pPr>
        <w:spacing w:after="302"/>
        <w:ind w:left="-5" w:right="0"/>
        <w:rPr>
          <w:rFonts w:ascii="Sylfaen" w:hAnsi="Sylfaen"/>
        </w:rPr>
      </w:pPr>
      <w:r>
        <w:rPr>
          <w:rFonts w:ascii="Sylfaen" w:hAnsi="Sylfaen"/>
        </w:rPr>
        <w:t xml:space="preserve">Nakladnik može na Javni poziv prijaviti više programskih sadržaja.  </w:t>
      </w:r>
    </w:p>
    <w:p w14:paraId="06C00F1F" w14:textId="77777777" w:rsidR="001661DE" w:rsidRDefault="001661DE" w:rsidP="001661DE">
      <w:pPr>
        <w:pStyle w:val="Naslov1"/>
        <w:spacing w:after="268" w:line="247" w:lineRule="auto"/>
        <w:ind w:left="720" w:hanging="360"/>
        <w:rPr>
          <w:rFonts w:ascii="Sylfaen" w:hAnsi="Sylfaen"/>
        </w:rPr>
      </w:pPr>
      <w:r>
        <w:rPr>
          <w:rFonts w:ascii="Sylfaen" w:hAnsi="Sylfaen"/>
        </w:rPr>
        <w:lastRenderedPageBreak/>
        <w:t>Rok za podnošenje prijave</w:t>
      </w:r>
      <w:r>
        <w:rPr>
          <w:rFonts w:ascii="Sylfaen" w:hAnsi="Sylfaen"/>
          <w:b w:val="0"/>
        </w:rPr>
        <w:t xml:space="preserve"> </w:t>
      </w:r>
    </w:p>
    <w:p w14:paraId="1110C5BF" w14:textId="77777777" w:rsidR="001661DE" w:rsidRDefault="001661DE" w:rsidP="001661DE">
      <w:pPr>
        <w:spacing w:after="0" w:line="256" w:lineRule="auto"/>
        <w:ind w:left="0" w:right="0" w:firstLine="0"/>
        <w:jc w:val="left"/>
        <w:rPr>
          <w:rFonts w:ascii="Sylfaen" w:hAnsi="Sylfaen"/>
        </w:rPr>
      </w:pPr>
      <w:r>
        <w:rPr>
          <w:rFonts w:ascii="Sylfaen" w:hAnsi="Sylfaen"/>
        </w:rPr>
        <w:t xml:space="preserve"> </w:t>
      </w:r>
    </w:p>
    <w:p w14:paraId="4B7EEDAD" w14:textId="74C84039" w:rsidR="001661DE" w:rsidRDefault="001661DE" w:rsidP="001661DE">
      <w:pPr>
        <w:ind w:left="-5" w:right="0"/>
        <w:rPr>
          <w:rFonts w:ascii="Sylfaen" w:hAnsi="Sylfaen"/>
        </w:rPr>
      </w:pPr>
      <w:r>
        <w:rPr>
          <w:rFonts w:ascii="Sylfaen" w:hAnsi="Sylfaen"/>
        </w:rPr>
        <w:t xml:space="preserve">Rok za podnošenje prijave je 8 (osam) dana od dana objave ovoga Javnog poziva na mrežnoj stranici Općine Dubrava </w:t>
      </w:r>
      <w:r>
        <w:rPr>
          <w:rFonts w:ascii="Sylfaen" w:hAnsi="Sylfaen"/>
          <w:b/>
        </w:rPr>
        <w:t xml:space="preserve">zaključno s danom </w:t>
      </w:r>
      <w:r w:rsidR="009D1A87" w:rsidRPr="009D1A87">
        <w:rPr>
          <w:rFonts w:ascii="Sylfaen" w:hAnsi="Sylfaen"/>
          <w:color w:val="auto"/>
        </w:rPr>
        <w:t>24. siječanj 2024. godine.</w:t>
      </w:r>
      <w:r w:rsidRPr="009D1A87">
        <w:rPr>
          <w:rFonts w:ascii="Sylfaen" w:hAnsi="Sylfaen"/>
          <w:color w:val="auto"/>
        </w:rPr>
        <w:t xml:space="preserve"> </w:t>
      </w:r>
    </w:p>
    <w:p w14:paraId="5F70F604" w14:textId="77777777" w:rsidR="001661DE" w:rsidRDefault="001661DE" w:rsidP="001661DE">
      <w:pPr>
        <w:spacing w:after="5"/>
        <w:ind w:left="-5" w:right="0"/>
        <w:jc w:val="left"/>
        <w:rPr>
          <w:rFonts w:ascii="Sylfaen" w:hAnsi="Sylfaen"/>
        </w:rPr>
      </w:pPr>
      <w:r>
        <w:rPr>
          <w:rFonts w:ascii="Sylfaen" w:hAnsi="Sylfaen"/>
        </w:rPr>
        <w:t xml:space="preserve"> </w:t>
      </w:r>
      <w:r>
        <w:rPr>
          <w:rFonts w:ascii="Sylfaen" w:hAnsi="Sylfaen"/>
          <w:b/>
        </w:rPr>
        <w:t xml:space="preserve">Prijave ponuda šalju se preporučenom poštom na adresu  </w:t>
      </w:r>
    </w:p>
    <w:p w14:paraId="0B9ACE13" w14:textId="77777777" w:rsidR="001661DE" w:rsidRDefault="001661DE" w:rsidP="001661DE">
      <w:pPr>
        <w:spacing w:after="0" w:line="256" w:lineRule="auto"/>
        <w:ind w:left="0" w:right="0" w:firstLine="0"/>
        <w:jc w:val="left"/>
        <w:rPr>
          <w:rFonts w:ascii="Sylfaen" w:hAnsi="Sylfaen"/>
        </w:rPr>
      </w:pPr>
      <w:r>
        <w:rPr>
          <w:rFonts w:ascii="Sylfaen" w:hAnsi="Sylfaen"/>
        </w:rPr>
        <w:t xml:space="preserve"> </w:t>
      </w:r>
    </w:p>
    <w:p w14:paraId="4CE0617A" w14:textId="4F50A4D6" w:rsidR="001661DE" w:rsidRDefault="001661DE" w:rsidP="001661DE">
      <w:pPr>
        <w:spacing w:after="5"/>
        <w:ind w:left="-5" w:right="0"/>
        <w:jc w:val="left"/>
        <w:rPr>
          <w:rFonts w:ascii="Sylfaen" w:hAnsi="Sylfaen"/>
        </w:rPr>
      </w:pPr>
      <w:r>
        <w:rPr>
          <w:rFonts w:ascii="Sylfaen" w:hAnsi="Sylfaen"/>
          <w:b/>
        </w:rPr>
        <w:t>OPĆINA DUBRAVA, BRAĆE RADIĆ 2, 10342 DUBRAVA</w:t>
      </w:r>
      <w:r>
        <w:rPr>
          <w:rFonts w:ascii="Sylfaen" w:hAnsi="Sylfaen"/>
        </w:rPr>
        <w:t xml:space="preserve"> </w:t>
      </w:r>
      <w:r>
        <w:rPr>
          <w:rFonts w:ascii="Sylfaen" w:hAnsi="Sylfaen"/>
          <w:b/>
        </w:rPr>
        <w:t>s naznakom „PRIJAVA NA JAVNI POZIV ZA FINANCIRANJE PROGRAMSKIH I DRUGIH SADRŽAJA ELEKTRONIČKIH MEDIJA U 202</w:t>
      </w:r>
      <w:r w:rsidR="00BA3B36">
        <w:rPr>
          <w:rFonts w:ascii="Sylfaen" w:hAnsi="Sylfaen"/>
          <w:b/>
        </w:rPr>
        <w:t>4</w:t>
      </w:r>
      <w:r>
        <w:rPr>
          <w:rFonts w:ascii="Sylfaen" w:hAnsi="Sylfaen"/>
          <w:b/>
        </w:rPr>
        <w:t>. GODINI“</w:t>
      </w:r>
      <w:r>
        <w:rPr>
          <w:rFonts w:ascii="Sylfaen" w:hAnsi="Sylfaen"/>
        </w:rPr>
        <w:t xml:space="preserve"> </w:t>
      </w:r>
    </w:p>
    <w:p w14:paraId="57087676" w14:textId="77777777" w:rsidR="001661DE" w:rsidRDefault="001661DE" w:rsidP="001661DE">
      <w:pPr>
        <w:spacing w:after="258" w:line="256" w:lineRule="auto"/>
        <w:ind w:left="0" w:right="0" w:firstLine="0"/>
        <w:jc w:val="left"/>
        <w:rPr>
          <w:rFonts w:ascii="Sylfaen" w:hAnsi="Sylfaen"/>
        </w:rPr>
      </w:pPr>
      <w:r>
        <w:rPr>
          <w:rFonts w:ascii="Sylfaen" w:hAnsi="Sylfaen"/>
          <w:b/>
        </w:rPr>
        <w:t xml:space="preserve"> </w:t>
      </w:r>
    </w:p>
    <w:p w14:paraId="7AB57158" w14:textId="5FD7C3EC" w:rsidR="001661DE" w:rsidRDefault="001661DE" w:rsidP="001661DE">
      <w:pPr>
        <w:spacing w:after="258" w:line="256" w:lineRule="auto"/>
        <w:ind w:left="0" w:right="0" w:firstLine="0"/>
        <w:jc w:val="left"/>
        <w:rPr>
          <w:rFonts w:ascii="Sylfaen" w:hAnsi="Sylfaen"/>
        </w:rPr>
      </w:pPr>
      <w:r>
        <w:rPr>
          <w:rFonts w:ascii="Sylfaen" w:hAnsi="Sylfaen"/>
          <w:b/>
        </w:rPr>
        <w:t xml:space="preserve">ili se mogu predate osobno u Općini Dubrava u Jedinstvenom upravnom odjelu na adresi </w:t>
      </w:r>
      <w:r w:rsidR="00ED031E">
        <w:rPr>
          <w:rFonts w:ascii="Sylfaen" w:hAnsi="Sylfaen"/>
          <w:b/>
        </w:rPr>
        <w:t>Ulica Svete Margarete 4, 10342 Dubrava.</w:t>
      </w:r>
    </w:p>
    <w:p w14:paraId="1DCA2D10" w14:textId="77777777" w:rsidR="001661DE" w:rsidRDefault="001661DE" w:rsidP="001661DE">
      <w:pPr>
        <w:spacing w:after="5"/>
        <w:ind w:left="-5" w:right="0"/>
        <w:jc w:val="left"/>
        <w:rPr>
          <w:rFonts w:ascii="Sylfaen" w:hAnsi="Sylfaen"/>
        </w:rPr>
      </w:pPr>
      <w:r>
        <w:rPr>
          <w:rFonts w:ascii="Sylfaen" w:hAnsi="Sylfaen"/>
          <w:b/>
        </w:rPr>
        <w:t xml:space="preserve"> </w:t>
      </w:r>
    </w:p>
    <w:p w14:paraId="702F8E75" w14:textId="77777777" w:rsidR="001661DE" w:rsidRDefault="001661DE" w:rsidP="001661DE">
      <w:pPr>
        <w:pStyle w:val="Naslov1"/>
        <w:spacing w:after="268" w:line="247" w:lineRule="auto"/>
        <w:ind w:left="720" w:hanging="360"/>
        <w:rPr>
          <w:rFonts w:ascii="Sylfaen" w:hAnsi="Sylfaen"/>
        </w:rPr>
      </w:pPr>
      <w:r>
        <w:rPr>
          <w:rFonts w:ascii="Sylfaen" w:hAnsi="Sylfaen"/>
        </w:rPr>
        <w:t>Rezultati Javnog poziva, pravo prigovora, potpisivanje ugovora</w:t>
      </w:r>
      <w:r>
        <w:rPr>
          <w:rFonts w:ascii="Sylfaen" w:hAnsi="Sylfaen"/>
          <w:b w:val="0"/>
        </w:rPr>
        <w:t xml:space="preserve"> </w:t>
      </w:r>
    </w:p>
    <w:p w14:paraId="6B7921ED" w14:textId="77777777" w:rsidR="001661DE" w:rsidRDefault="001661DE" w:rsidP="001661DE">
      <w:pPr>
        <w:spacing w:after="0" w:line="256" w:lineRule="auto"/>
        <w:ind w:left="0" w:right="0" w:firstLine="0"/>
        <w:jc w:val="left"/>
        <w:rPr>
          <w:rFonts w:ascii="Sylfaen" w:hAnsi="Sylfaen"/>
        </w:rPr>
      </w:pPr>
      <w:r>
        <w:rPr>
          <w:rFonts w:ascii="Sylfaen" w:hAnsi="Sylfaen"/>
        </w:rPr>
        <w:t xml:space="preserve"> </w:t>
      </w:r>
    </w:p>
    <w:p w14:paraId="21177204" w14:textId="77777777" w:rsidR="001661DE" w:rsidRDefault="001661DE" w:rsidP="001661DE">
      <w:pPr>
        <w:ind w:left="-5" w:right="0"/>
        <w:rPr>
          <w:rFonts w:ascii="Sylfaen" w:hAnsi="Sylfaen"/>
        </w:rPr>
      </w:pPr>
      <w:r>
        <w:rPr>
          <w:rFonts w:ascii="Sylfaen" w:hAnsi="Sylfaen"/>
        </w:rPr>
        <w:t xml:space="preserve">Rezultati Javnog poziva bit će objavljeni na mrežnoj stranici Općine Dubrava </w:t>
      </w:r>
      <w:hyperlink r:id="rId9" w:history="1">
        <w:r>
          <w:rPr>
            <w:rStyle w:val="Hiperveza"/>
            <w:rFonts w:ascii="Sylfaen" w:hAnsi="Sylfaen"/>
            <w:color w:val="000000"/>
            <w:u w:val="none"/>
          </w:rPr>
          <w:t>(</w:t>
        </w:r>
      </w:hyperlink>
      <w:hyperlink r:id="rId10" w:history="1">
        <w:r>
          <w:rPr>
            <w:rStyle w:val="Hiperveza"/>
            <w:rFonts w:ascii="Sylfaen" w:hAnsi="Sylfaen"/>
            <w:color w:val="000000"/>
          </w:rPr>
          <w:t>www.opcina-dubrava.hr</w:t>
        </w:r>
      </w:hyperlink>
      <w:hyperlink r:id="rId11" w:history="1">
        <w:r>
          <w:rPr>
            <w:rStyle w:val="Hiperveza"/>
            <w:rFonts w:ascii="Sylfaen" w:hAnsi="Sylfaen"/>
            <w:color w:val="000000"/>
            <w:u w:val="none"/>
          </w:rPr>
          <w:t>)</w:t>
        </w:r>
      </w:hyperlink>
      <w:r>
        <w:rPr>
          <w:rFonts w:ascii="Sylfaen" w:hAnsi="Sylfaen"/>
        </w:rPr>
        <w:t xml:space="preserve"> u roku od pet (5) dana od donošenja Zaključka o odabiru. </w:t>
      </w:r>
    </w:p>
    <w:p w14:paraId="1B7DD31B" w14:textId="77777777" w:rsidR="001661DE" w:rsidRDefault="001661DE" w:rsidP="001661DE">
      <w:pPr>
        <w:ind w:left="-5" w:right="0"/>
        <w:rPr>
          <w:rFonts w:ascii="Sylfaen" w:hAnsi="Sylfaen"/>
        </w:rPr>
      </w:pPr>
      <w:r>
        <w:rPr>
          <w:rFonts w:ascii="Sylfaen" w:hAnsi="Sylfaen"/>
        </w:rPr>
        <w:t xml:space="preserve">Zaprimljeni prijedlozi programskih sadržaja s pratećom dokumentacijom se neće vraćati. </w:t>
      </w:r>
    </w:p>
    <w:p w14:paraId="45186982" w14:textId="77777777" w:rsidR="001661DE" w:rsidRDefault="001661DE" w:rsidP="001661DE">
      <w:pPr>
        <w:spacing w:after="0"/>
        <w:ind w:left="-5" w:right="0"/>
        <w:rPr>
          <w:rFonts w:ascii="Sylfaen" w:hAnsi="Sylfaen"/>
        </w:rPr>
      </w:pPr>
      <w:r>
        <w:rPr>
          <w:rFonts w:ascii="Sylfaen" w:hAnsi="Sylfaen"/>
        </w:rPr>
        <w:t xml:space="preserve">Neće se razmatrati ponude koje pristignu izvan roka određenog Javnim pozivom, nepotpune ponude, ponude podnositelja koji ne zadovoljavaju kriterije Javnog poziva. </w:t>
      </w:r>
    </w:p>
    <w:p w14:paraId="54946AA1" w14:textId="17B69401" w:rsidR="001661DE" w:rsidRDefault="001661DE" w:rsidP="001661DE">
      <w:pPr>
        <w:ind w:left="-5" w:right="0"/>
        <w:rPr>
          <w:rFonts w:ascii="Sylfaen" w:hAnsi="Sylfaen"/>
        </w:rPr>
      </w:pPr>
      <w:r>
        <w:rPr>
          <w:rFonts w:ascii="Sylfaen" w:hAnsi="Sylfaen"/>
        </w:rPr>
        <w:t xml:space="preserve">Pravo na financiranje ostvaruju pružatelji usluga koji skupe minimalno 45 od maksimalnih mogućih 70 bodova. </w:t>
      </w:r>
    </w:p>
    <w:p w14:paraId="5CCB8A7D" w14:textId="4D7D2325" w:rsidR="001661DE" w:rsidRDefault="001661DE" w:rsidP="001661DE">
      <w:pPr>
        <w:spacing w:after="0"/>
        <w:ind w:left="-5" w:right="0"/>
        <w:rPr>
          <w:rFonts w:ascii="Sylfaen" w:hAnsi="Sylfaen"/>
        </w:rPr>
      </w:pPr>
      <w:r>
        <w:rPr>
          <w:rFonts w:ascii="Sylfaen" w:hAnsi="Sylfaen"/>
        </w:rPr>
        <w:t xml:space="preserve">Broj i iznos dodijeljenih potpora bit će usklađen s raspoloživim proračunskim sredstvima Općine Dubrava u iznosu od </w:t>
      </w:r>
      <w:r w:rsidR="009D1A87" w:rsidRPr="009D1A87">
        <w:rPr>
          <w:rFonts w:ascii="Sylfaen" w:hAnsi="Sylfaen"/>
          <w:color w:val="auto"/>
        </w:rPr>
        <w:t>46.900,00 eura.</w:t>
      </w:r>
    </w:p>
    <w:p w14:paraId="078CBBC0" w14:textId="77777777" w:rsidR="001661DE" w:rsidRDefault="001661DE" w:rsidP="001661DE">
      <w:pPr>
        <w:spacing w:after="0" w:line="256" w:lineRule="auto"/>
        <w:ind w:left="0" w:right="0" w:firstLine="0"/>
        <w:rPr>
          <w:rFonts w:ascii="Sylfaen" w:hAnsi="Sylfaen"/>
        </w:rPr>
      </w:pPr>
      <w:r>
        <w:rPr>
          <w:rFonts w:ascii="Sylfaen" w:hAnsi="Sylfaen"/>
        </w:rPr>
        <w:t xml:space="preserve"> </w:t>
      </w:r>
    </w:p>
    <w:p w14:paraId="3D0B5C2A" w14:textId="77777777" w:rsidR="001661DE" w:rsidRDefault="001661DE" w:rsidP="001661DE">
      <w:pPr>
        <w:spacing w:after="0"/>
        <w:ind w:left="-5" w:right="0"/>
        <w:rPr>
          <w:rFonts w:ascii="Sylfaen" w:hAnsi="Sylfaen"/>
        </w:rPr>
      </w:pPr>
      <w:r>
        <w:rPr>
          <w:rFonts w:ascii="Sylfaen" w:hAnsi="Sylfaen"/>
        </w:rPr>
        <w:t xml:space="preserve">Općinski načelnik Općine Dubrava donosi Zaključak o odabiru korisnika financijskih potpora te odobrava iznose potpora, sukladno prijedlogu Povjerenstva za dodjelu sredstava elektroničkim medijima. </w:t>
      </w:r>
    </w:p>
    <w:p w14:paraId="77DB7F8F" w14:textId="77777777" w:rsidR="001661DE" w:rsidRDefault="001661DE" w:rsidP="001661DE">
      <w:pPr>
        <w:spacing w:after="0" w:line="256" w:lineRule="auto"/>
        <w:ind w:left="0" w:right="0" w:firstLine="0"/>
        <w:rPr>
          <w:rFonts w:ascii="Sylfaen" w:hAnsi="Sylfaen"/>
        </w:rPr>
      </w:pPr>
      <w:r>
        <w:rPr>
          <w:rFonts w:ascii="Sylfaen" w:hAnsi="Sylfaen"/>
        </w:rPr>
        <w:t xml:space="preserve"> </w:t>
      </w:r>
    </w:p>
    <w:p w14:paraId="3AB99C04" w14:textId="77777777" w:rsidR="001661DE" w:rsidRDefault="001661DE" w:rsidP="001661DE">
      <w:pPr>
        <w:spacing w:after="0"/>
        <w:ind w:left="-5" w:right="0"/>
        <w:rPr>
          <w:rFonts w:ascii="Sylfaen" w:hAnsi="Sylfaen"/>
        </w:rPr>
      </w:pPr>
      <w:r>
        <w:rPr>
          <w:rFonts w:ascii="Sylfaen" w:hAnsi="Sylfaen"/>
        </w:rPr>
        <w:t xml:space="preserve">Nakladnik koji je sudjelovao u Javnom pozivu može podnijeti prigovor na Zaključak o odabiru korisnika potpora. Prigovor se podnosi Općinskom načelniku Općine Dubrava u roku od osam (8) dana od dana objave Zaključka o odabiru korisnika financijskih potpora. O prigovoru odlučuje Općinski načelnik Općine Dubrava. </w:t>
      </w:r>
    </w:p>
    <w:p w14:paraId="7DA32416" w14:textId="77777777" w:rsidR="001661DE" w:rsidRDefault="001661DE" w:rsidP="001661DE">
      <w:pPr>
        <w:spacing w:after="0" w:line="256" w:lineRule="auto"/>
        <w:ind w:left="0" w:right="0" w:firstLine="0"/>
        <w:rPr>
          <w:rFonts w:ascii="Sylfaen" w:hAnsi="Sylfaen"/>
        </w:rPr>
      </w:pPr>
      <w:r>
        <w:rPr>
          <w:rFonts w:ascii="Sylfaen" w:hAnsi="Sylfaen"/>
        </w:rPr>
        <w:t xml:space="preserve"> </w:t>
      </w:r>
    </w:p>
    <w:p w14:paraId="76AC49A3" w14:textId="77777777" w:rsidR="001661DE" w:rsidRDefault="001661DE" w:rsidP="001661DE">
      <w:pPr>
        <w:ind w:left="-5" w:right="0"/>
        <w:rPr>
          <w:rFonts w:ascii="Sylfaen" w:hAnsi="Sylfaen"/>
        </w:rPr>
      </w:pPr>
      <w:r>
        <w:rPr>
          <w:rFonts w:ascii="Sylfaen" w:hAnsi="Sylfaen"/>
        </w:rPr>
        <w:t xml:space="preserve">Nakladnici kojima se odobre financijske potpore sklopit će s Općinom Dubrava ugovor o financiranju programskih sadržaja kojim će se regulirati međusobna prava i obveze korisnika financijskih potpora i </w:t>
      </w:r>
      <w:r>
        <w:rPr>
          <w:rFonts w:ascii="Sylfaen" w:hAnsi="Sylfaen"/>
        </w:rPr>
        <w:lastRenderedPageBreak/>
        <w:t xml:space="preserve">Općine Dubrava (dinamika, visina, rok i način isplate, rok za proizvodnju i objavu programskih sadržaja, način provođenja izvješćivanja o proizvodnji i objavi programskih sadržaja). </w:t>
      </w:r>
    </w:p>
    <w:p w14:paraId="4A91F6EA" w14:textId="14645D13" w:rsidR="001661DE" w:rsidRDefault="001661DE" w:rsidP="001661DE">
      <w:pPr>
        <w:ind w:left="-5" w:right="0"/>
        <w:rPr>
          <w:rFonts w:ascii="Sylfaen" w:hAnsi="Sylfaen"/>
        </w:rPr>
      </w:pPr>
      <w:r>
        <w:rPr>
          <w:rFonts w:ascii="Sylfaen" w:hAnsi="Sylfaen"/>
        </w:rPr>
        <w:t xml:space="preserve"> Sve dodatne informacije mogu se dobiti na </w:t>
      </w:r>
      <w:r w:rsidR="00ED031E">
        <w:rPr>
          <w:rFonts w:ascii="Sylfaen" w:hAnsi="Sylfaen"/>
        </w:rPr>
        <w:t>mob. 0912725827</w:t>
      </w:r>
      <w:r>
        <w:rPr>
          <w:rFonts w:ascii="Sylfaen" w:hAnsi="Sylfaen"/>
        </w:rPr>
        <w:t xml:space="preserve"> ili na e-mail: ivana.bacinski@opcina-dubrava.com </w:t>
      </w:r>
    </w:p>
    <w:p w14:paraId="5CBA3CDB" w14:textId="77777777" w:rsidR="001661DE" w:rsidRDefault="001661DE" w:rsidP="001661DE">
      <w:pPr>
        <w:spacing w:after="0"/>
        <w:ind w:left="-5" w:right="0"/>
        <w:jc w:val="center"/>
        <w:rPr>
          <w:rFonts w:ascii="Sylfaen" w:hAnsi="Sylfaen"/>
        </w:rPr>
      </w:pPr>
      <w:r>
        <w:rPr>
          <w:rFonts w:ascii="Sylfaen" w:hAnsi="Sylfaen"/>
        </w:rPr>
        <w:t>REPUBLIKA HRVATSKA</w:t>
      </w:r>
    </w:p>
    <w:p w14:paraId="6FBD9332" w14:textId="77777777" w:rsidR="001661DE" w:rsidRDefault="001661DE" w:rsidP="001661DE">
      <w:pPr>
        <w:spacing w:after="0"/>
        <w:ind w:left="-5" w:right="0"/>
        <w:jc w:val="center"/>
        <w:rPr>
          <w:rFonts w:ascii="Sylfaen" w:hAnsi="Sylfaen"/>
        </w:rPr>
      </w:pPr>
      <w:r>
        <w:rPr>
          <w:rFonts w:ascii="Sylfaen" w:hAnsi="Sylfaen"/>
        </w:rPr>
        <w:t>ZAGREBAČKA ŽUPANIJA</w:t>
      </w:r>
    </w:p>
    <w:p w14:paraId="56C4C5BF" w14:textId="77777777" w:rsidR="001661DE" w:rsidRDefault="001661DE" w:rsidP="001661DE">
      <w:pPr>
        <w:spacing w:after="0"/>
        <w:ind w:left="-5" w:right="0"/>
        <w:jc w:val="center"/>
        <w:rPr>
          <w:rFonts w:ascii="Sylfaen" w:hAnsi="Sylfaen"/>
        </w:rPr>
      </w:pPr>
      <w:r>
        <w:rPr>
          <w:rFonts w:ascii="Sylfaen" w:hAnsi="Sylfaen"/>
        </w:rPr>
        <w:t>OPĆINA DUBRAVA</w:t>
      </w:r>
    </w:p>
    <w:p w14:paraId="55E30F78" w14:textId="77777777" w:rsidR="001661DE" w:rsidRDefault="001661DE" w:rsidP="001661DE">
      <w:pPr>
        <w:ind w:left="-5" w:right="0"/>
        <w:rPr>
          <w:rFonts w:ascii="Sylfaen" w:hAnsi="Sylfaen"/>
        </w:rPr>
      </w:pPr>
    </w:p>
    <w:p w14:paraId="02D55BB2" w14:textId="77777777" w:rsidR="001661DE" w:rsidRDefault="001661DE" w:rsidP="001661DE">
      <w:pPr>
        <w:spacing w:after="256" w:line="256" w:lineRule="auto"/>
        <w:ind w:left="0" w:right="0" w:firstLine="0"/>
        <w:jc w:val="left"/>
      </w:pPr>
    </w:p>
    <w:p w14:paraId="4E2B5AC2" w14:textId="77777777" w:rsidR="001661DE" w:rsidRDefault="001661DE" w:rsidP="001661DE">
      <w:pPr>
        <w:pStyle w:val="Bezproreda"/>
        <w:rPr>
          <w:rFonts w:ascii="Sylfaen" w:hAnsi="Sylfaen"/>
        </w:rPr>
      </w:pP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t xml:space="preserve">                  OPĆINSKI NAČELNIK:</w:t>
      </w:r>
    </w:p>
    <w:p w14:paraId="7045ACED" w14:textId="12EB75E4" w:rsidR="001661DE" w:rsidRDefault="001661DE" w:rsidP="001661DE">
      <w:pPr>
        <w:pStyle w:val="Bezproreda"/>
        <w:rPr>
          <w:rFonts w:ascii="Sylfaen" w:hAnsi="Sylfaen"/>
        </w:rPr>
      </w:pP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t xml:space="preserve">               Tomislav Okroša, mag.ing.el.</w:t>
      </w:r>
      <w:r w:rsidR="00AE7925">
        <w:rPr>
          <w:rFonts w:ascii="Sylfaen" w:hAnsi="Sylfaen"/>
        </w:rPr>
        <w:t xml:space="preserve">, v.r. </w:t>
      </w:r>
      <w:bookmarkStart w:id="0" w:name="_GoBack"/>
      <w:bookmarkEnd w:id="0"/>
      <w:r w:rsidR="00A94F90">
        <w:rPr>
          <w:rFonts w:ascii="Sylfaen" w:hAnsi="Sylfaen"/>
        </w:rPr>
        <w:t xml:space="preserve"> </w:t>
      </w:r>
    </w:p>
    <w:p w14:paraId="3C07F8E2" w14:textId="77777777" w:rsidR="001661DE" w:rsidRDefault="001661DE" w:rsidP="001661DE">
      <w:pPr>
        <w:spacing w:after="0" w:line="256" w:lineRule="auto"/>
        <w:ind w:left="0" w:right="0" w:firstLine="0"/>
        <w:jc w:val="left"/>
        <w:rPr>
          <w:b/>
        </w:rPr>
      </w:pPr>
    </w:p>
    <w:p w14:paraId="18E3C873" w14:textId="77777777" w:rsidR="001661DE" w:rsidRDefault="001661DE" w:rsidP="001661DE">
      <w:pPr>
        <w:pStyle w:val="Bezproreda"/>
        <w:rPr>
          <w:rFonts w:ascii="Sylfaen" w:hAnsi="Sylfaen"/>
        </w:rPr>
      </w:pPr>
      <w:r>
        <w:rPr>
          <w:rFonts w:ascii="Sylfaen" w:hAnsi="Sylfaen"/>
        </w:rPr>
        <w:t xml:space="preserve"> </w:t>
      </w:r>
    </w:p>
    <w:p w14:paraId="758DAF27" w14:textId="77777777" w:rsidR="00C711FB" w:rsidRPr="001661DE" w:rsidRDefault="00C711FB" w:rsidP="001661DE"/>
    <w:sectPr w:rsidR="00C711FB" w:rsidRPr="001661DE">
      <w:pgSz w:w="12240" w:h="15840"/>
      <w:pgMar w:top="870" w:right="1434" w:bottom="150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755D4"/>
    <w:multiLevelType w:val="hybridMultilevel"/>
    <w:tmpl w:val="D4648CFC"/>
    <w:lvl w:ilvl="0" w:tplc="2520C130">
      <w:start w:val="1"/>
      <w:numFmt w:val="bullet"/>
      <w:lvlText w:val="•"/>
      <w:lvlJc w:val="left"/>
      <w:pPr>
        <w:ind w:left="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A84F0C">
      <w:start w:val="1"/>
      <w:numFmt w:val="bullet"/>
      <w:lvlText w:val="o"/>
      <w:lvlJc w:val="left"/>
      <w:pPr>
        <w:ind w:left="16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250BE22">
      <w:start w:val="1"/>
      <w:numFmt w:val="bullet"/>
      <w:lvlText w:val="▪"/>
      <w:lvlJc w:val="left"/>
      <w:pPr>
        <w:ind w:left="23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66BF6A">
      <w:start w:val="1"/>
      <w:numFmt w:val="bullet"/>
      <w:lvlText w:val="•"/>
      <w:lvlJc w:val="left"/>
      <w:pPr>
        <w:ind w:left="3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36269E">
      <w:start w:val="1"/>
      <w:numFmt w:val="bullet"/>
      <w:lvlText w:val="o"/>
      <w:lvlJc w:val="left"/>
      <w:pPr>
        <w:ind w:left="38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8675A8">
      <w:start w:val="1"/>
      <w:numFmt w:val="bullet"/>
      <w:lvlText w:val="▪"/>
      <w:lvlJc w:val="left"/>
      <w:pPr>
        <w:ind w:left="4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7C03BFE">
      <w:start w:val="1"/>
      <w:numFmt w:val="bullet"/>
      <w:lvlText w:val="•"/>
      <w:lvlJc w:val="left"/>
      <w:pPr>
        <w:ind w:left="5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868374">
      <w:start w:val="1"/>
      <w:numFmt w:val="bullet"/>
      <w:lvlText w:val="o"/>
      <w:lvlJc w:val="left"/>
      <w:pPr>
        <w:ind w:left="59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1C7058">
      <w:start w:val="1"/>
      <w:numFmt w:val="bullet"/>
      <w:lvlText w:val="▪"/>
      <w:lvlJc w:val="left"/>
      <w:pPr>
        <w:ind w:left="6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BEF764E"/>
    <w:multiLevelType w:val="hybridMultilevel"/>
    <w:tmpl w:val="E22C60C0"/>
    <w:lvl w:ilvl="0" w:tplc="0292F71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92E12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862B4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4A31C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AED1B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02175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A44D2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720FC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46E70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C867940"/>
    <w:multiLevelType w:val="hybridMultilevel"/>
    <w:tmpl w:val="D39A453E"/>
    <w:lvl w:ilvl="0" w:tplc="B7FCF6EE">
      <w:start w:val="1"/>
      <w:numFmt w:val="decimal"/>
      <w:pStyle w:val="Naslov1"/>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AE8B5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027F4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EAC1C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CAF87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4A575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526F2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F0296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DCB9D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555"/>
    <w:rsid w:val="00163A11"/>
    <w:rsid w:val="001661DE"/>
    <w:rsid w:val="00370234"/>
    <w:rsid w:val="00452555"/>
    <w:rsid w:val="0057249A"/>
    <w:rsid w:val="006475FB"/>
    <w:rsid w:val="00684435"/>
    <w:rsid w:val="009D1A87"/>
    <w:rsid w:val="00A94F90"/>
    <w:rsid w:val="00AE7925"/>
    <w:rsid w:val="00B43565"/>
    <w:rsid w:val="00BA0E85"/>
    <w:rsid w:val="00BA3B36"/>
    <w:rsid w:val="00C711FB"/>
    <w:rsid w:val="00C853E5"/>
    <w:rsid w:val="00DD23C6"/>
    <w:rsid w:val="00E31119"/>
    <w:rsid w:val="00E33E23"/>
    <w:rsid w:val="00ED031E"/>
    <w:rsid w:val="00F12873"/>
    <w:rsid w:val="00F90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2C13B"/>
  <w15:docId w15:val="{37F63491-3B9D-47CC-9A2A-CE55808D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69" w:line="249" w:lineRule="auto"/>
      <w:ind w:left="10" w:right="6335" w:hanging="10"/>
      <w:jc w:val="both"/>
    </w:pPr>
    <w:rPr>
      <w:rFonts w:ascii="Calibri" w:eastAsia="Calibri" w:hAnsi="Calibri" w:cs="Calibri"/>
      <w:color w:val="000000"/>
    </w:rPr>
  </w:style>
  <w:style w:type="paragraph" w:styleId="Naslov1">
    <w:name w:val="heading 1"/>
    <w:next w:val="Normal"/>
    <w:link w:val="Naslov1Char"/>
    <w:uiPriority w:val="9"/>
    <w:unhideWhenUsed/>
    <w:qFormat/>
    <w:pPr>
      <w:keepNext/>
      <w:keepLines/>
      <w:numPr>
        <w:numId w:val="3"/>
      </w:numPr>
      <w:spacing w:after="5" w:line="249" w:lineRule="auto"/>
      <w:ind w:left="10" w:hanging="10"/>
      <w:outlineLvl w:val="0"/>
    </w:pPr>
    <w:rPr>
      <w:rFonts w:ascii="Calibri" w:eastAsia="Calibri" w:hAnsi="Calibri" w:cs="Calibri"/>
      <w:b/>
      <w:color w:val="000000"/>
    </w:rPr>
  </w:style>
  <w:style w:type="paragraph" w:styleId="Naslov2">
    <w:name w:val="heading 2"/>
    <w:next w:val="Normal"/>
    <w:link w:val="Naslov2Char"/>
    <w:uiPriority w:val="9"/>
    <w:unhideWhenUsed/>
    <w:qFormat/>
    <w:pPr>
      <w:keepNext/>
      <w:keepLines/>
      <w:spacing w:after="19"/>
      <w:outlineLvl w:val="1"/>
    </w:pPr>
    <w:rPr>
      <w:rFonts w:ascii="Calibri" w:eastAsia="Calibri" w:hAnsi="Calibri" w:cs="Calibri"/>
      <w:color w:val="000000"/>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rPr>
      <w:rFonts w:ascii="Calibri" w:eastAsia="Calibri" w:hAnsi="Calibri" w:cs="Calibri"/>
      <w:color w:val="000000"/>
      <w:sz w:val="18"/>
    </w:rPr>
  </w:style>
  <w:style w:type="character" w:customStyle="1" w:styleId="Naslov1Char">
    <w:name w:val="Naslov 1 Char"/>
    <w:link w:val="Naslov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Uvuenotijeloteksta">
    <w:name w:val="Body Text Indent"/>
    <w:basedOn w:val="Normal"/>
    <w:link w:val="UvuenotijelotekstaChar"/>
    <w:semiHidden/>
    <w:unhideWhenUsed/>
    <w:rsid w:val="00E33E23"/>
    <w:pPr>
      <w:spacing w:after="0" w:line="240" w:lineRule="auto"/>
      <w:ind w:left="4320" w:right="0" w:firstLine="0"/>
      <w:jc w:val="left"/>
    </w:pPr>
    <w:rPr>
      <w:rFonts w:ascii="Times New Roman" w:eastAsia="Times New Roman" w:hAnsi="Times New Roman" w:cs="Times New Roman"/>
      <w:b/>
      <w:bCs/>
      <w:color w:val="auto"/>
      <w:sz w:val="24"/>
      <w:szCs w:val="24"/>
      <w:lang w:val="hr-HR" w:eastAsia="en-US"/>
    </w:rPr>
  </w:style>
  <w:style w:type="character" w:customStyle="1" w:styleId="UvuenotijelotekstaChar">
    <w:name w:val="Uvučeno tijelo teksta Char"/>
    <w:basedOn w:val="Zadanifontodlomka"/>
    <w:link w:val="Uvuenotijeloteksta"/>
    <w:semiHidden/>
    <w:rsid w:val="00E33E23"/>
    <w:rPr>
      <w:rFonts w:ascii="Times New Roman" w:eastAsia="Times New Roman" w:hAnsi="Times New Roman" w:cs="Times New Roman"/>
      <w:b/>
      <w:bCs/>
      <w:sz w:val="24"/>
      <w:szCs w:val="24"/>
      <w:lang w:val="hr-HR" w:eastAsia="en-US"/>
    </w:rPr>
  </w:style>
  <w:style w:type="paragraph" w:styleId="Bezproreda">
    <w:name w:val="No Spacing"/>
    <w:uiPriority w:val="1"/>
    <w:qFormat/>
    <w:rsid w:val="00E33E23"/>
    <w:pPr>
      <w:spacing w:after="0" w:line="240" w:lineRule="auto"/>
    </w:pPr>
    <w:rPr>
      <w:rFonts w:eastAsiaTheme="minorHAnsi"/>
      <w:lang w:val="hr-HR" w:eastAsia="en-US"/>
    </w:rPr>
  </w:style>
  <w:style w:type="paragraph" w:styleId="Tekstbalonia">
    <w:name w:val="Balloon Text"/>
    <w:basedOn w:val="Normal"/>
    <w:link w:val="TekstbaloniaChar"/>
    <w:uiPriority w:val="99"/>
    <w:semiHidden/>
    <w:unhideWhenUsed/>
    <w:rsid w:val="006475F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475FB"/>
    <w:rPr>
      <w:rFonts w:ascii="Segoe UI" w:eastAsia="Calibri" w:hAnsi="Segoe UI" w:cs="Segoe UI"/>
      <w:color w:val="000000"/>
      <w:sz w:val="18"/>
      <w:szCs w:val="18"/>
    </w:rPr>
  </w:style>
  <w:style w:type="paragraph" w:styleId="Tekstkomentara">
    <w:name w:val="annotation text"/>
    <w:basedOn w:val="Normal"/>
    <w:link w:val="TekstkomentaraChar"/>
    <w:uiPriority w:val="99"/>
    <w:semiHidden/>
    <w:unhideWhenUsed/>
    <w:rsid w:val="001661DE"/>
    <w:pPr>
      <w:spacing w:line="240" w:lineRule="auto"/>
    </w:pPr>
    <w:rPr>
      <w:sz w:val="20"/>
      <w:szCs w:val="20"/>
    </w:rPr>
  </w:style>
  <w:style w:type="character" w:customStyle="1" w:styleId="TekstkomentaraChar">
    <w:name w:val="Tekst komentara Char"/>
    <w:basedOn w:val="Zadanifontodlomka"/>
    <w:link w:val="Tekstkomentara"/>
    <w:uiPriority w:val="99"/>
    <w:semiHidden/>
    <w:rsid w:val="001661DE"/>
    <w:rPr>
      <w:rFonts w:ascii="Calibri" w:eastAsia="Calibri" w:hAnsi="Calibri" w:cs="Calibri"/>
      <w:color w:val="000000"/>
      <w:sz w:val="20"/>
      <w:szCs w:val="20"/>
    </w:rPr>
  </w:style>
  <w:style w:type="character" w:styleId="Referencakomentara">
    <w:name w:val="annotation reference"/>
    <w:basedOn w:val="Zadanifontodlomka"/>
    <w:uiPriority w:val="99"/>
    <w:semiHidden/>
    <w:unhideWhenUsed/>
    <w:rsid w:val="001661DE"/>
    <w:rPr>
      <w:sz w:val="16"/>
      <w:szCs w:val="16"/>
    </w:rPr>
  </w:style>
  <w:style w:type="character" w:styleId="Hiperveza">
    <w:name w:val="Hyperlink"/>
    <w:basedOn w:val="Zadanifontodlomka"/>
    <w:uiPriority w:val="99"/>
    <w:semiHidden/>
    <w:unhideWhenUsed/>
    <w:rsid w:val="001661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24850">
      <w:bodyDiv w:val="1"/>
      <w:marLeft w:val="0"/>
      <w:marRight w:val="0"/>
      <w:marTop w:val="0"/>
      <w:marBottom w:val="0"/>
      <w:divBdr>
        <w:top w:val="none" w:sz="0" w:space="0" w:color="auto"/>
        <w:left w:val="none" w:sz="0" w:space="0" w:color="auto"/>
        <w:bottom w:val="none" w:sz="0" w:space="0" w:color="auto"/>
        <w:right w:val="none" w:sz="0" w:space="0" w:color="auto"/>
      </w:divBdr>
    </w:div>
    <w:div w:id="1589732728">
      <w:bodyDiv w:val="1"/>
      <w:marLeft w:val="0"/>
      <w:marRight w:val="0"/>
      <w:marTop w:val="0"/>
      <w:marBottom w:val="0"/>
      <w:divBdr>
        <w:top w:val="none" w:sz="0" w:space="0" w:color="auto"/>
        <w:left w:val="none" w:sz="0" w:space="0" w:color="auto"/>
        <w:bottom w:val="none" w:sz="0" w:space="0" w:color="auto"/>
        <w:right w:val="none" w:sz="0" w:space="0" w:color="auto"/>
      </w:divBdr>
    </w:div>
    <w:div w:id="1793669298">
      <w:bodyDiv w:val="1"/>
      <w:marLeft w:val="0"/>
      <w:marRight w:val="0"/>
      <w:marTop w:val="0"/>
      <w:marBottom w:val="0"/>
      <w:divBdr>
        <w:top w:val="none" w:sz="0" w:space="0" w:color="auto"/>
        <w:left w:val="none" w:sz="0" w:space="0" w:color="auto"/>
        <w:bottom w:val="none" w:sz="0" w:space="0" w:color="auto"/>
        <w:right w:val="none" w:sz="0" w:space="0" w:color="auto"/>
      </w:divBdr>
    </w:div>
    <w:div w:id="1924221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zapresic.hr/" TargetMode="External"/><Relationship Id="rId5" Type="http://schemas.openxmlformats.org/officeDocument/2006/relationships/webSettings" Target="webSettings.xml"/><Relationship Id="rId10" Type="http://schemas.openxmlformats.org/officeDocument/2006/relationships/hyperlink" Target="http://www.zapresic.hr/" TargetMode="External"/><Relationship Id="rId4" Type="http://schemas.openxmlformats.org/officeDocument/2006/relationships/settings" Target="settings.xml"/><Relationship Id="rId9" Type="http://schemas.openxmlformats.org/officeDocument/2006/relationships/hyperlink" Target="http://www.zapresi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0CC94-9CE2-4774-99E6-1DCDE5549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1315</Words>
  <Characters>7500</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Korisnik3</cp:lastModifiedBy>
  <cp:revision>2</cp:revision>
  <cp:lastPrinted>2022-03-15T09:34:00Z</cp:lastPrinted>
  <dcterms:created xsi:type="dcterms:W3CDTF">2024-01-16T08:14:00Z</dcterms:created>
  <dcterms:modified xsi:type="dcterms:W3CDTF">2024-01-16T08:14:00Z</dcterms:modified>
</cp:coreProperties>
</file>