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5D" w:rsidRDefault="003A3572" w:rsidP="00327682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Na temelju članka 49. stavka 4. Zakona o poljoprivrednom zemljištu („Narodne novine“ broj: 20/18, 115/18, 98/19 i 57/22) i članka 29. Statuta Općine Dubrava („Glasnik Zagrebačke županije“ broj: 11/21), Općinsk</w:t>
      </w:r>
      <w:r w:rsidR="00724A03">
        <w:rPr>
          <w:rFonts w:ascii="Sylfaen" w:hAnsi="Sylfaen"/>
        </w:rPr>
        <w:t>o vijeće Općine Dubrava na svojoj ____ sjednici održanoj dana ___________ 2023. godine donijelo je</w:t>
      </w:r>
    </w:p>
    <w:p w:rsidR="00724A03" w:rsidRDefault="00724A03" w:rsidP="00327682">
      <w:pPr>
        <w:spacing w:after="0"/>
        <w:rPr>
          <w:rFonts w:ascii="Sylfaen" w:hAnsi="Sylfaen"/>
        </w:rPr>
      </w:pPr>
    </w:p>
    <w:p w:rsidR="00724A03" w:rsidRPr="000C5621" w:rsidRDefault="00724A03" w:rsidP="00724A03">
      <w:pPr>
        <w:spacing w:after="0"/>
        <w:jc w:val="center"/>
        <w:rPr>
          <w:rFonts w:ascii="Sylfaen" w:hAnsi="Sylfaen"/>
          <w:b/>
        </w:rPr>
      </w:pPr>
      <w:r w:rsidRPr="000C5621">
        <w:rPr>
          <w:rFonts w:ascii="Sylfaen" w:hAnsi="Sylfaen"/>
          <w:b/>
        </w:rPr>
        <w:t>PROGRAM</w:t>
      </w:r>
    </w:p>
    <w:p w:rsidR="00724A03" w:rsidRPr="000C5621" w:rsidRDefault="00724A03" w:rsidP="00724A03">
      <w:pPr>
        <w:spacing w:after="0"/>
        <w:jc w:val="center"/>
        <w:rPr>
          <w:rFonts w:ascii="Sylfaen" w:hAnsi="Sylfaen"/>
          <w:b/>
        </w:rPr>
      </w:pPr>
      <w:r w:rsidRPr="000C5621">
        <w:rPr>
          <w:rFonts w:ascii="Sylfaen" w:hAnsi="Sylfaen"/>
          <w:b/>
        </w:rPr>
        <w:t>korištenja sredstava od raspolaganja poljoprivrednim zemljištem</w:t>
      </w:r>
    </w:p>
    <w:p w:rsidR="00724A03" w:rsidRPr="000C5621" w:rsidRDefault="00724A03" w:rsidP="00724A03">
      <w:pPr>
        <w:spacing w:after="0"/>
        <w:jc w:val="center"/>
        <w:rPr>
          <w:rFonts w:ascii="Sylfaen" w:hAnsi="Sylfaen"/>
          <w:b/>
        </w:rPr>
      </w:pPr>
      <w:r w:rsidRPr="000C5621">
        <w:rPr>
          <w:rFonts w:ascii="Sylfaen" w:hAnsi="Sylfaen"/>
          <w:b/>
        </w:rPr>
        <w:t xml:space="preserve">u vlasništvu Republike Hrvatske na području </w:t>
      </w:r>
    </w:p>
    <w:p w:rsidR="00724A03" w:rsidRPr="000C5621" w:rsidRDefault="00724A03" w:rsidP="00724A03">
      <w:pPr>
        <w:spacing w:after="0"/>
        <w:jc w:val="center"/>
        <w:rPr>
          <w:rFonts w:ascii="Sylfaen" w:hAnsi="Sylfaen"/>
          <w:b/>
        </w:rPr>
      </w:pPr>
      <w:r w:rsidRPr="000C5621">
        <w:rPr>
          <w:rFonts w:ascii="Sylfaen" w:hAnsi="Sylfaen"/>
          <w:b/>
        </w:rPr>
        <w:t>Općine Dubrava za 2024. godinu</w:t>
      </w:r>
    </w:p>
    <w:p w:rsidR="00724A03" w:rsidRPr="000C5621" w:rsidRDefault="00724A03" w:rsidP="00724A03">
      <w:pPr>
        <w:spacing w:after="0"/>
        <w:jc w:val="center"/>
        <w:rPr>
          <w:rFonts w:ascii="Sylfaen" w:hAnsi="Sylfaen"/>
          <w:b/>
        </w:rPr>
      </w:pPr>
    </w:p>
    <w:p w:rsidR="00724A03" w:rsidRDefault="00724A03" w:rsidP="00724A03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I.</w:t>
      </w:r>
    </w:p>
    <w:p w:rsidR="00F013DE" w:rsidRDefault="00724A03" w:rsidP="00724A03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Ovim Programom utvrđuje se namjena korištenja</w:t>
      </w:r>
      <w:r w:rsidR="00F013DE">
        <w:rPr>
          <w:rFonts w:ascii="Sylfaen" w:hAnsi="Sylfaen"/>
        </w:rPr>
        <w:t xml:space="preserve"> sredstava ostvarenih u 2024. godini od zakupa i zakupa za ribnjake, zakupa zajedničkih pašnjaka, zamjene, prodaje, prodaje izravnom pogodbom, davanja na korištenje izravnom pogodbom poljoprivrednog zemljišta u vlasništvu Republike Hrvatske na području Općine Dubrava, a koja su Proračunom Općine Dubrava za 2024. godinu planirana u ukupnom iznosu od </w:t>
      </w:r>
      <w:r w:rsidR="00255D2C" w:rsidRPr="0069298C">
        <w:rPr>
          <w:rFonts w:ascii="Sylfaen" w:hAnsi="Sylfaen"/>
          <w:b/>
        </w:rPr>
        <w:t xml:space="preserve">10.000,00 EUR </w:t>
      </w:r>
      <w:r w:rsidR="00255D2C">
        <w:rPr>
          <w:rFonts w:ascii="Sylfaen" w:hAnsi="Sylfaen"/>
        </w:rPr>
        <w:t>/ 75.345,00 HRK</w:t>
      </w:r>
      <w:r w:rsidR="00F013DE">
        <w:rPr>
          <w:rFonts w:ascii="Sylfaen" w:hAnsi="Sylfaen"/>
        </w:rPr>
        <w:t>.</w:t>
      </w:r>
    </w:p>
    <w:p w:rsidR="00F013DE" w:rsidRDefault="00F013DE" w:rsidP="00F013DE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II.</w:t>
      </w:r>
    </w:p>
    <w:p w:rsidR="00F013DE" w:rsidRDefault="00F013DE" w:rsidP="00F013DE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Prihod ostvaren u visini od 65% sredstava ostvarenih od zakupa i zakupa za ribnjake, zakupa zajedničkih pašnjaka, zamjene, prodaje, prodaje izravnom pogodbom, davanja na korištenje izravnom pogodbom poljoprivrednog zemljišta u vlasništvu Republike Hrvatske na području Općine Dubrava za 2024. godinu, utrošit će se za provođenje aktivnosti vezanih uz raspolaganje poljoprivrednim zemljištem u vlasništvu Republike Hrvatske na području Općine Dubrava u iznosu od </w:t>
      </w:r>
      <w:r w:rsidR="00FA063C" w:rsidRPr="00571428">
        <w:rPr>
          <w:rFonts w:ascii="Sylfaen" w:hAnsi="Sylfaen"/>
          <w:b/>
        </w:rPr>
        <w:t>10.000,00 EUR</w:t>
      </w:r>
      <w:r w:rsidR="00FA063C">
        <w:rPr>
          <w:rFonts w:ascii="Sylfaen" w:hAnsi="Sylfaen"/>
        </w:rPr>
        <w:t xml:space="preserve"> / 75.345,00 HRK</w:t>
      </w:r>
      <w:r>
        <w:rPr>
          <w:rFonts w:ascii="Sylfaen" w:hAnsi="Sylfaen"/>
        </w:rPr>
        <w:t>, a u skladu s namjenom utvrđenom člankom</w:t>
      </w:r>
      <w:r w:rsidR="00571428">
        <w:rPr>
          <w:rFonts w:ascii="Sylfaen" w:hAnsi="Sylfaen"/>
        </w:rPr>
        <w:t xml:space="preserve"> </w:t>
      </w:r>
      <w:r>
        <w:rPr>
          <w:rFonts w:ascii="Sylfaen" w:hAnsi="Sylfaen"/>
        </w:rPr>
        <w:t>49. stavak 3. Zakona o poljoprivrednom zemljištu („Narodne novine“ broj:</w:t>
      </w:r>
      <w:r w:rsidR="00BA1FD9">
        <w:rPr>
          <w:rFonts w:ascii="Sylfaen" w:hAnsi="Sylfaen"/>
        </w:rPr>
        <w:t xml:space="preserve"> 20/18, 115/18, 98/19 i 57/22).</w:t>
      </w:r>
    </w:p>
    <w:p w:rsidR="00F013DE" w:rsidRDefault="00F013DE" w:rsidP="00F013DE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III.</w:t>
      </w:r>
    </w:p>
    <w:p w:rsidR="00BA1FD9" w:rsidRDefault="00F013DE" w:rsidP="00F013DE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Općina Dubrava će Ministarstvu podnositi godišnje izvješće o ostvarivanju programa korištenja sredstava svake godine do 31. ožujka za prethodnu godinu. </w:t>
      </w:r>
    </w:p>
    <w:p w:rsidR="00BA1FD9" w:rsidRDefault="00BA1FD9" w:rsidP="00BA1FD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IV.</w:t>
      </w:r>
    </w:p>
    <w:p w:rsidR="00BA1FD9" w:rsidRDefault="00BA1FD9" w:rsidP="00BA1FD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Ovaj Program stupa na snagu osmog dana od dana objave u „Glasniku Zagrebačke županije“. </w:t>
      </w:r>
    </w:p>
    <w:p w:rsidR="00BA1FD9" w:rsidRDefault="00BA1FD9" w:rsidP="00BA1FD9">
      <w:pPr>
        <w:spacing w:after="0"/>
        <w:rPr>
          <w:rFonts w:ascii="Sylfaen" w:hAnsi="Sylfaen"/>
        </w:rPr>
      </w:pPr>
    </w:p>
    <w:p w:rsidR="00BA1FD9" w:rsidRDefault="00BA1FD9" w:rsidP="00BA1FD9">
      <w:pPr>
        <w:spacing w:after="0"/>
        <w:rPr>
          <w:rFonts w:ascii="Sylfaen" w:hAnsi="Sylfaen"/>
        </w:rPr>
      </w:pPr>
      <w:r>
        <w:rPr>
          <w:rFonts w:ascii="Sylfaen" w:hAnsi="Sylfaen"/>
        </w:rPr>
        <w:t>KLASA: 320-02/23-01/__</w:t>
      </w:r>
    </w:p>
    <w:p w:rsidR="00BA1FD9" w:rsidRDefault="00BA1FD9" w:rsidP="00BA1FD9">
      <w:pPr>
        <w:spacing w:after="0"/>
        <w:rPr>
          <w:rFonts w:ascii="Sylfaen" w:hAnsi="Sylfaen"/>
        </w:rPr>
      </w:pPr>
      <w:r>
        <w:rPr>
          <w:rFonts w:ascii="Sylfaen" w:hAnsi="Sylfaen"/>
        </w:rPr>
        <w:t>URBROJ: 238-5/01-23-1</w:t>
      </w:r>
    </w:p>
    <w:p w:rsidR="00BA1FD9" w:rsidRDefault="00BA1FD9" w:rsidP="00BA1FD9">
      <w:pPr>
        <w:spacing w:after="0"/>
        <w:rPr>
          <w:rFonts w:ascii="Sylfaen" w:hAnsi="Sylfaen"/>
        </w:rPr>
      </w:pPr>
      <w:r>
        <w:rPr>
          <w:rFonts w:ascii="Sylfaen" w:hAnsi="Sylfaen"/>
        </w:rPr>
        <w:t>Dubrava, _____ 2023.</w:t>
      </w:r>
    </w:p>
    <w:p w:rsidR="00BA1FD9" w:rsidRDefault="00BA1FD9" w:rsidP="00BA1FD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REPUBLIKA HRVATSKA</w:t>
      </w:r>
    </w:p>
    <w:p w:rsidR="00BA1FD9" w:rsidRDefault="00BA1FD9" w:rsidP="00BA1FD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ZAGREBAČKA ŽUPANIJA</w:t>
      </w:r>
    </w:p>
    <w:p w:rsidR="00BA1FD9" w:rsidRDefault="00BA1FD9" w:rsidP="00BA1FD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OPĆINA DUBRAVA</w:t>
      </w:r>
    </w:p>
    <w:p w:rsidR="00BA1FD9" w:rsidRDefault="00BA1FD9" w:rsidP="00BA1FD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Općinsko vijeće</w:t>
      </w:r>
    </w:p>
    <w:p w:rsidR="00BA1FD9" w:rsidRDefault="00BA1FD9" w:rsidP="00BA1FD9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PREDSJEDNIK:</w:t>
      </w:r>
    </w:p>
    <w:p w:rsidR="00BA1FD9" w:rsidRDefault="00BA1FD9" w:rsidP="00BA1FD9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Darko Rajtar</w:t>
      </w:r>
    </w:p>
    <w:p w:rsidR="00BA1FD9" w:rsidRDefault="00BA1FD9" w:rsidP="00BA1FD9">
      <w:pPr>
        <w:spacing w:after="0"/>
        <w:jc w:val="center"/>
        <w:rPr>
          <w:rFonts w:ascii="Sylfaen" w:hAnsi="Sylfaen"/>
        </w:rPr>
      </w:pPr>
    </w:p>
    <w:p w:rsidR="003E5DE5" w:rsidRDefault="003E5DE5" w:rsidP="00BA1FD9">
      <w:pPr>
        <w:spacing w:after="0"/>
        <w:jc w:val="center"/>
        <w:rPr>
          <w:rFonts w:ascii="Sylfaen" w:hAnsi="Sylfaen"/>
        </w:rPr>
      </w:pPr>
    </w:p>
    <w:tbl>
      <w:tblPr>
        <w:tblpPr w:leftFromText="180" w:rightFromText="180" w:bottomFromText="20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E5DE5" w:rsidTr="00EC32D6">
        <w:trPr>
          <w:trHeight w:val="983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E5DE5" w:rsidRDefault="003E5DE5" w:rsidP="00EC32D6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r>
              <w:rPr>
                <w:rFonts w:ascii="Arial" w:eastAsia="Calibri" w:hAnsi="Arial" w:cs="Arial"/>
                <w:b/>
              </w:rPr>
              <w:lastRenderedPageBreak/>
              <w:t>OBRAZAC</w:t>
            </w:r>
          </w:p>
          <w:p w:rsidR="003E5DE5" w:rsidRPr="000C5621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>
              <w:rPr>
                <w:rFonts w:ascii="Arial" w:eastAsia="Calibri" w:hAnsi="Arial" w:cs="Arial"/>
              </w:rPr>
              <w:t xml:space="preserve">sudjelovanja u postupku savjetovanju s javnošću: </w:t>
            </w:r>
            <w:r w:rsidRPr="000C5621">
              <w:rPr>
                <w:rFonts w:ascii="Sylfaen" w:hAnsi="Sylfaen"/>
                <w:b/>
              </w:rPr>
              <w:t xml:space="preserve"> </w:t>
            </w:r>
            <w:r w:rsidRPr="000C5621">
              <w:rPr>
                <w:rFonts w:ascii="Sylfaen" w:hAnsi="Sylfaen"/>
                <w:b/>
              </w:rPr>
              <w:t>PROGRAM</w:t>
            </w:r>
          </w:p>
          <w:p w:rsidR="003E5DE5" w:rsidRPr="000C5621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>korištenja sredstava od raspolaganja poljoprivrednim zemljištem</w:t>
            </w:r>
          </w:p>
          <w:p w:rsidR="003E5DE5" w:rsidRPr="000C5621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 xml:space="preserve">u vlasništvu Republike Hrvatske na području </w:t>
            </w:r>
          </w:p>
          <w:p w:rsidR="003E5DE5" w:rsidRPr="003E5DE5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>Općine Dubrava za 2024. godinu</w:t>
            </w:r>
          </w:p>
        </w:tc>
      </w:tr>
      <w:tr w:rsidR="003E5DE5" w:rsidTr="00EC32D6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after="0"/>
              <w:rPr>
                <w:rFonts w:ascii="Sylfaen" w:hAnsi="Sylfaen"/>
              </w:rPr>
            </w:pPr>
            <w:r>
              <w:rPr>
                <w:rFonts w:ascii="Arial" w:eastAsia="Calibri" w:hAnsi="Arial" w:cs="Arial"/>
                <w:b/>
              </w:rPr>
              <w:t xml:space="preserve">Naziv akta / dokumenta za koji se provodi savjetovanje: </w:t>
            </w:r>
            <w:r>
              <w:rPr>
                <w:rFonts w:ascii="Sylfaen" w:eastAsia="Calibri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it-IT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</w:p>
          <w:p w:rsidR="003E5DE5" w:rsidRPr="000C5621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>PROGRAM</w:t>
            </w:r>
          </w:p>
          <w:p w:rsidR="003E5DE5" w:rsidRPr="000C5621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>korištenja sredstava od raspolaganja poljoprivrednim zemljištem</w:t>
            </w:r>
          </w:p>
          <w:p w:rsidR="003E5DE5" w:rsidRPr="000C5621" w:rsidRDefault="003E5DE5" w:rsidP="003E5DE5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 xml:space="preserve">u vlasništvu Republike Hrvatske na području </w:t>
            </w:r>
          </w:p>
          <w:p w:rsidR="003E5DE5" w:rsidRPr="003E5DE5" w:rsidRDefault="003E5DE5" w:rsidP="00EC32D6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0C5621">
              <w:rPr>
                <w:rFonts w:ascii="Sylfaen" w:hAnsi="Sylfaen"/>
                <w:b/>
              </w:rPr>
              <w:t>Općine Dubrava za 2024. godinu</w:t>
            </w:r>
          </w:p>
        </w:tc>
      </w:tr>
      <w:tr w:rsidR="003E5DE5" w:rsidTr="00EC32D6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Nositelj izrade akta/dokumenta: Općina Dubrava</w:t>
            </w:r>
          </w:p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3E5DE5" w:rsidTr="00EC32D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Početak savjetovanja: 17.11.2023.</w:t>
            </w:r>
          </w:p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Završetak savjetovanja: 16.12.2023.</w:t>
            </w:r>
          </w:p>
          <w:p w:rsidR="003E5DE5" w:rsidRDefault="003E5DE5" w:rsidP="00EC32D6">
            <w:pPr>
              <w:spacing w:before="60" w:after="60"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3E5DE5" w:rsidTr="00EC32D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Načelni prijedlozi i mišljenje na nacrt akta ili dokumenta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Primjedbe na pojedine članke ili dijelove nacrta akta ili dokumenta (prijedlog i mišljenje)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Datum dostavljanja prijedloga i mišljenja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 w:rsidP="00EC32D6">
            <w:pPr>
              <w:spacing w:before="60" w:after="60"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E5DE5" w:rsidTr="00EC32D6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E5DE5" w:rsidRDefault="003E5DE5" w:rsidP="00EC32D6">
            <w:pPr>
              <w:spacing w:before="120" w:after="120"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Popunjeni obrazac s prilogom potrebno je dostaviti zaključno do 16.12.2023. godine na adresu elektroničke pošte: julija.juric@opcina-dubrava.hr ili na adresu Općina Dubrava, Braće Radić 2, 10342 Dubrava. </w:t>
            </w:r>
          </w:p>
          <w:p w:rsidR="003E5DE5" w:rsidRDefault="003E5DE5" w:rsidP="00EC32D6">
            <w:pPr>
              <w:spacing w:before="120" w:after="120"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Kontakt osoba za provedbu savjetovanja: </w:t>
            </w:r>
            <w:r>
              <w:rPr>
                <w:rFonts w:ascii="Arial" w:eastAsia="Calibri" w:hAnsi="Arial" w:cs="Arial"/>
                <w:i/>
                <w:iCs/>
              </w:rPr>
              <w:t>(Julija Jurić, email: julija.juric@opcina-dubrava.hr)</w:t>
            </w:r>
            <w:r>
              <w:rPr>
                <w:rFonts w:ascii="Arial" w:eastAsia="Calibri" w:hAnsi="Arial" w:cs="Arial"/>
              </w:rPr>
              <w:t>.</w:t>
            </w:r>
          </w:p>
          <w:p w:rsidR="003E5DE5" w:rsidRDefault="003E5DE5" w:rsidP="00EC32D6">
            <w:pPr>
              <w:spacing w:before="60" w:after="120"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 završetku savjetovanja, </w:t>
            </w:r>
            <w:r>
              <w:rPr>
                <w:rFonts w:ascii="Arial" w:eastAsia="Calibri" w:hAnsi="Arial" w:cs="Arial"/>
                <w:u w:val="single"/>
              </w:rPr>
              <w:t xml:space="preserve">svi pristigli prijedlozi, mišljenja i primjedbe bit će razmotreni </w:t>
            </w:r>
            <w:r>
              <w:rPr>
                <w:rFonts w:ascii="Arial" w:eastAsia="Calibri" w:hAnsi="Arial" w:cs="Arial"/>
              </w:rPr>
              <w:t xml:space="preserve">te ili prihvaćeni ili neprihvaćeni, odnosno primljeni na znanje uz obrazloženja koja su sastavni dio </w:t>
            </w:r>
            <w:r>
              <w:rPr>
                <w:rFonts w:ascii="Arial" w:eastAsia="Calibri" w:hAnsi="Arial" w:cs="Arial"/>
                <w:u w:val="single"/>
              </w:rPr>
              <w:t>Izvješća o savjetovanju s javnošću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:rsidR="003E5DE5" w:rsidRDefault="003E5DE5" w:rsidP="00EC32D6">
            <w:pPr>
              <w:spacing w:before="60" w:after="120"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Izvješće će biti objavljeno 17.12.2023. godine</w:t>
            </w:r>
            <w:r>
              <w:rPr>
                <w:rFonts w:ascii="Arial" w:eastAsia="Calibri" w:hAnsi="Arial" w:cs="Arial"/>
                <w:i/>
                <w:iCs/>
              </w:rPr>
              <w:t>)</w:t>
            </w:r>
            <w:r>
              <w:rPr>
                <w:rFonts w:ascii="Arial" w:eastAsia="Calibri" w:hAnsi="Arial" w:cs="Arial"/>
              </w:rPr>
              <w:t xml:space="preserve"> na internetskoj stranici www.opcina-dubrava.hr, na poveznici https://www.opcina-dubrava.hr/savjetovanje-s-javnoscu. </w:t>
            </w:r>
          </w:p>
          <w:p w:rsidR="003E5DE5" w:rsidRDefault="003E5DE5" w:rsidP="00EC32D6">
            <w:pPr>
              <w:spacing w:before="60" w:after="120" w:line="252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Ako ne želite da Vaši osobni podaci (ime i prezime) budu javno objavljeni, molimo da to jasno istaknete pri slanju obrasca.</w:t>
            </w:r>
          </w:p>
        </w:tc>
      </w:tr>
    </w:tbl>
    <w:p w:rsidR="003E5DE5" w:rsidRDefault="003E5DE5" w:rsidP="003E5DE5">
      <w:pPr>
        <w:rPr>
          <w:rFonts w:ascii="Calibri" w:eastAsia="SimSun" w:hAnsi="Calibri" w:cs="Times New Roman"/>
          <w:lang w:eastAsia="zh-CN"/>
        </w:rPr>
      </w:pPr>
    </w:p>
    <w:p w:rsidR="003E5DE5" w:rsidRPr="009E1442" w:rsidRDefault="003E5DE5" w:rsidP="003E5DE5">
      <w:pPr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/>
          <w:u w:val="single"/>
        </w:rPr>
        <w:t>Anonimni, uvredljivi i irelevantni komentari neće se objaviti.</w:t>
      </w:r>
    </w:p>
    <w:p w:rsidR="003E5DE5" w:rsidRDefault="003E5DE5" w:rsidP="003E5DE5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bookmarkEnd w:id="0"/>
    <w:p w:rsidR="003E5DE5" w:rsidRPr="00327682" w:rsidRDefault="003E5DE5" w:rsidP="00BA1FD9">
      <w:pPr>
        <w:spacing w:after="0"/>
        <w:jc w:val="center"/>
        <w:rPr>
          <w:rFonts w:ascii="Sylfaen" w:hAnsi="Sylfaen"/>
        </w:rPr>
      </w:pPr>
    </w:p>
    <w:sectPr w:rsidR="003E5DE5" w:rsidRPr="00327682" w:rsidSect="00AE29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682"/>
    <w:rsid w:val="000C5621"/>
    <w:rsid w:val="00255D2C"/>
    <w:rsid w:val="00327682"/>
    <w:rsid w:val="003A3572"/>
    <w:rsid w:val="003E5DE5"/>
    <w:rsid w:val="00571428"/>
    <w:rsid w:val="0069298C"/>
    <w:rsid w:val="00724A03"/>
    <w:rsid w:val="00AE29AF"/>
    <w:rsid w:val="00BA1FD9"/>
    <w:rsid w:val="00E5225D"/>
    <w:rsid w:val="00F013DE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F740"/>
  <w15:docId w15:val="{DC04A475-0106-47CC-9272-78B0DF2C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Korisnik3</cp:lastModifiedBy>
  <cp:revision>7</cp:revision>
  <cp:lastPrinted>2023-11-16T11:19:00Z</cp:lastPrinted>
  <dcterms:created xsi:type="dcterms:W3CDTF">2023-11-16T09:14:00Z</dcterms:created>
  <dcterms:modified xsi:type="dcterms:W3CDTF">2023-11-22T06:29:00Z</dcterms:modified>
</cp:coreProperties>
</file>